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78" w:rsidRPr="00C960D4" w:rsidRDefault="00C77C78" w:rsidP="00C960D4">
      <w:pPr>
        <w:autoSpaceDE w:val="0"/>
        <w:autoSpaceDN w:val="0"/>
        <w:adjustRightInd w:val="0"/>
        <w:jc w:val="center"/>
        <w:rPr>
          <w:b/>
          <w:sz w:val="28"/>
          <w:szCs w:val="28"/>
          <w:lang w:val="fi-FI"/>
        </w:rPr>
      </w:pPr>
      <w:bookmarkStart w:id="0" w:name="_GoBack"/>
      <w:bookmarkEnd w:id="0"/>
      <w:r w:rsidRPr="00C960D4">
        <w:rPr>
          <w:b/>
          <w:sz w:val="28"/>
          <w:szCs w:val="28"/>
          <w:lang w:val="fi-FI"/>
        </w:rPr>
        <w:t>Etelä-Euroopan, Afrikan ja Lähi-idän (EAL) alueen ohjesääntö</w:t>
      </w:r>
    </w:p>
    <w:p w:rsidR="00C77C78" w:rsidRPr="00C960D4" w:rsidRDefault="00C77C78" w:rsidP="00C77C78">
      <w:pPr>
        <w:autoSpaceDE w:val="0"/>
        <w:autoSpaceDN w:val="0"/>
        <w:adjustRightInd w:val="0"/>
        <w:rPr>
          <w:lang w:val="fi-FI"/>
        </w:rPr>
      </w:pPr>
    </w:p>
    <w:p w:rsidR="00C77C78" w:rsidRPr="00C960D4" w:rsidRDefault="00C77C78" w:rsidP="00C77C78">
      <w:pPr>
        <w:autoSpaceDE w:val="0"/>
        <w:autoSpaceDN w:val="0"/>
        <w:adjustRightInd w:val="0"/>
        <w:rPr>
          <w:i/>
          <w:lang w:val="fi-FI"/>
        </w:rPr>
      </w:pPr>
      <w:r w:rsidRPr="00C960D4">
        <w:rPr>
          <w:i/>
          <w:lang w:val="fi-FI"/>
        </w:rPr>
        <w:t>Johdanto</w:t>
      </w:r>
    </w:p>
    <w:p w:rsidR="00C77C78" w:rsidRPr="00C960D4" w:rsidRDefault="00C77C78" w:rsidP="00C77C78">
      <w:pPr>
        <w:autoSpaceDE w:val="0"/>
        <w:autoSpaceDN w:val="0"/>
        <w:adjustRightInd w:val="0"/>
        <w:rPr>
          <w:lang w:val="fi-FI"/>
        </w:rPr>
      </w:pPr>
      <w:r w:rsidRPr="00C960D4">
        <w:rPr>
          <w:lang w:val="fi-FI"/>
        </w:rPr>
        <w:t>Ulkosuomalaisparlamentin Etelä-Euroopan, Afrikan ja Lähi-idän (EAL) alueen ohjesääntö perustuu ulkosuomalaisparlamentin (USP) käsikirjaan, sääntöihin ja työjärjestykseen, jotka säätelevät EAL:n toimintaa. Tässä asiakirjassa määritellään EAL:n alueella sovellettavat tarkemmat säännöt.</w:t>
      </w:r>
    </w:p>
    <w:p w:rsidR="00C77C78" w:rsidRPr="00C960D4" w:rsidRDefault="00C77C78" w:rsidP="00C77C78">
      <w:pPr>
        <w:autoSpaceDE w:val="0"/>
        <w:autoSpaceDN w:val="0"/>
        <w:adjustRightInd w:val="0"/>
        <w:rPr>
          <w:lang w:val="fi-FI"/>
        </w:rPr>
      </w:pPr>
    </w:p>
    <w:p w:rsidR="00C77C78" w:rsidRPr="00C960D4" w:rsidRDefault="00C77C78" w:rsidP="00C77C78">
      <w:pPr>
        <w:autoSpaceDE w:val="0"/>
        <w:autoSpaceDN w:val="0"/>
        <w:adjustRightInd w:val="0"/>
        <w:rPr>
          <w:i/>
          <w:lang w:val="fi-FI"/>
        </w:rPr>
      </w:pPr>
      <w:r w:rsidRPr="00C960D4">
        <w:rPr>
          <w:i/>
          <w:lang w:val="fi-FI"/>
        </w:rPr>
        <w:t>EAL:n aluetoiminta</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 xml:space="preserve">EAL koostuu Etelä-Euroopan, Afrikan ja Lähi-idän alueen maissa toimivista ulkosuomalaisparlamentin (USP) säännöt ratifioineista </w:t>
      </w:r>
      <w:r w:rsidR="00841F14">
        <w:rPr>
          <w:lang w:val="fi-FI"/>
        </w:rPr>
        <w:t>ulko</w:t>
      </w:r>
      <w:r w:rsidRPr="00C960D4">
        <w:rPr>
          <w:lang w:val="fi-FI"/>
        </w:rPr>
        <w:t>suomalaisyhteisöistä (myöhemmin jäsenyhteisöt).</w:t>
      </w:r>
    </w:p>
    <w:p w:rsidR="00C77C78" w:rsidRPr="00C960D4" w:rsidRDefault="00FC5DAE" w:rsidP="00FC5DAE">
      <w:pPr>
        <w:pStyle w:val="Luettelokappale"/>
        <w:numPr>
          <w:ilvl w:val="0"/>
          <w:numId w:val="14"/>
        </w:numPr>
        <w:autoSpaceDE w:val="0"/>
        <w:autoSpaceDN w:val="0"/>
        <w:adjustRightInd w:val="0"/>
        <w:contextualSpacing/>
        <w:rPr>
          <w:lang w:val="fi-FI"/>
        </w:rPr>
      </w:pPr>
      <w:r w:rsidRPr="00FC5DAE">
        <w:rPr>
          <w:lang w:val="fi-FI"/>
        </w:rPr>
        <w:t xml:space="preserve">EAL:n aluekokous pidetään kerran vuodessa. Niinä vuosina, jolloin USP kokoontuu täysistuntoon, </w:t>
      </w:r>
      <w:r>
        <w:rPr>
          <w:lang w:val="fi-FI"/>
        </w:rPr>
        <w:t xml:space="preserve">aluekokous </w:t>
      </w:r>
      <w:r w:rsidRPr="00FC5DAE">
        <w:rPr>
          <w:lang w:val="fi-FI"/>
        </w:rPr>
        <w:t xml:space="preserve">pidetään </w:t>
      </w:r>
      <w:r w:rsidR="004C2B4C">
        <w:rPr>
          <w:lang w:val="fi-FI"/>
        </w:rPr>
        <w:t>Suomessa</w:t>
      </w:r>
      <w:r w:rsidRPr="00FC5DAE">
        <w:rPr>
          <w:lang w:val="fi-FI"/>
        </w:rPr>
        <w:t xml:space="preserve"> täysistunnon yhteydessä</w:t>
      </w:r>
      <w:r>
        <w:rPr>
          <w:lang w:val="fi-FI"/>
        </w:rPr>
        <w:t>. M</w:t>
      </w:r>
      <w:r w:rsidRPr="00FC5DAE">
        <w:rPr>
          <w:lang w:val="fi-FI"/>
        </w:rPr>
        <w:t xml:space="preserve">uina vuosina </w:t>
      </w:r>
      <w:r>
        <w:rPr>
          <w:lang w:val="fi-FI"/>
        </w:rPr>
        <w:t xml:space="preserve">se pidetään </w:t>
      </w:r>
      <w:r w:rsidRPr="00FC5DAE">
        <w:rPr>
          <w:lang w:val="fi-FI"/>
        </w:rPr>
        <w:t>jossain Etelä-Euroop</w:t>
      </w:r>
      <w:r>
        <w:rPr>
          <w:lang w:val="fi-FI"/>
        </w:rPr>
        <w:t>an, Afrikan ja Lähi-idän maassa</w:t>
      </w:r>
      <w:r w:rsidR="00C77C78" w:rsidRPr="00C960D4">
        <w:rPr>
          <w:lang w:val="fi-FI"/>
        </w:rPr>
        <w:t>.</w:t>
      </w:r>
      <w:r>
        <w:rPr>
          <w:lang w:val="fi-FI"/>
        </w:rPr>
        <w:t xml:space="preserve"> </w:t>
      </w:r>
      <w:r w:rsidRPr="00FC5DAE">
        <w:rPr>
          <w:lang w:val="fi-FI"/>
        </w:rPr>
        <w:t>Alueen puhemies ja varahenkilö voivat tarvittaessa järjestää myös ylimääräisiä aluekokouksia.</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Alueen puhemies ja aluekokouksen järjestävä jäsenyhteisö ilmoittavat aluekokouksen ajankohdan, kokouspaikan ja aluekokoukseen ilmoittautumisen määräajan kolme kuukautta ennen aluekokousta kaikille jäsenyhteisöille ja USP:n sihteeristölle tiedotuskirjeen, USP:n verkkosivuston ja alueen muiden tiedotuskanavien (</w:t>
      </w:r>
      <w:r w:rsidR="0010636F">
        <w:rPr>
          <w:lang w:val="fi-FI"/>
        </w:rPr>
        <w:t>esim</w:t>
      </w:r>
      <w:r w:rsidRPr="00C960D4">
        <w:rPr>
          <w:lang w:val="fi-FI"/>
        </w:rPr>
        <w:t>. Facebook</w:t>
      </w:r>
      <w:r w:rsidR="003C2075">
        <w:rPr>
          <w:lang w:val="fi-FI"/>
        </w:rPr>
        <w:t>-</w:t>
      </w:r>
      <w:r w:rsidR="004C2B4C">
        <w:rPr>
          <w:lang w:val="fi-FI"/>
        </w:rPr>
        <w:t>ryhmä</w:t>
      </w:r>
      <w:r w:rsidRPr="00C960D4">
        <w:rPr>
          <w:lang w:val="fi-FI"/>
        </w:rPr>
        <w:t>) kautta.</w:t>
      </w:r>
    </w:p>
    <w:p w:rsidR="00C77C78" w:rsidRDefault="00C77C78" w:rsidP="00C77C78">
      <w:pPr>
        <w:pStyle w:val="Luettelokappale"/>
        <w:numPr>
          <w:ilvl w:val="0"/>
          <w:numId w:val="14"/>
        </w:numPr>
        <w:autoSpaceDE w:val="0"/>
        <w:autoSpaceDN w:val="0"/>
        <w:adjustRightInd w:val="0"/>
        <w:contextualSpacing/>
        <w:rPr>
          <w:lang w:val="fi-FI"/>
        </w:rPr>
      </w:pPr>
      <w:r w:rsidRPr="00C960D4">
        <w:rPr>
          <w:lang w:val="fi-FI"/>
        </w:rPr>
        <w:t>Alueen puhemies lähettää kaikille jäsenyhteisöille ja USP:n sihteeristölle aluekokouksen alustavan esityslistan, josta ilmenevät kokouksessa käsiteltävät asiat, k</w:t>
      </w:r>
      <w:r w:rsidR="0078040B">
        <w:rPr>
          <w:lang w:val="fi-FI"/>
        </w:rPr>
        <w:t>aksi viikkoa ennen aluekokouksen ilmoittautumisaja</w:t>
      </w:r>
      <w:r w:rsidRPr="00C960D4">
        <w:rPr>
          <w:lang w:val="fi-FI"/>
        </w:rPr>
        <w:t xml:space="preserve">n </w:t>
      </w:r>
      <w:r w:rsidR="0078040B">
        <w:rPr>
          <w:lang w:val="fi-FI"/>
        </w:rPr>
        <w:t>päättymistä</w:t>
      </w:r>
      <w:r w:rsidRPr="00C960D4">
        <w:rPr>
          <w:lang w:val="fi-FI"/>
        </w:rPr>
        <w:t>.</w:t>
      </w:r>
    </w:p>
    <w:p w:rsidR="00E12EDD" w:rsidRPr="00E12EDD" w:rsidRDefault="00E12EDD" w:rsidP="00C77C78">
      <w:pPr>
        <w:pStyle w:val="Luettelokappale"/>
        <w:numPr>
          <w:ilvl w:val="0"/>
          <w:numId w:val="14"/>
        </w:numPr>
        <w:autoSpaceDE w:val="0"/>
        <w:autoSpaceDN w:val="0"/>
        <w:adjustRightInd w:val="0"/>
        <w:contextualSpacing/>
        <w:rPr>
          <w:lang w:val="fi-FI"/>
        </w:rPr>
      </w:pPr>
      <w:r w:rsidRPr="00C960D4">
        <w:rPr>
          <w:lang w:val="fi-FI"/>
        </w:rPr>
        <w:t xml:space="preserve">Alueen puhemies tai varahenkilö </w:t>
      </w:r>
      <w:proofErr w:type="gramStart"/>
      <w:r w:rsidRPr="00C960D4">
        <w:rPr>
          <w:lang w:val="fi-FI"/>
        </w:rPr>
        <w:t>lähettävät</w:t>
      </w:r>
      <w:proofErr w:type="gramEnd"/>
      <w:r w:rsidRPr="00C960D4">
        <w:rPr>
          <w:lang w:val="fi-FI"/>
        </w:rPr>
        <w:t xml:space="preserve"> viimeistään kaksi viikkoa ennen aluekokousta kaikille aluekokoukseen ilmoittautuneille sekä muille jäsenyhteisöille ja </w:t>
      </w:r>
      <w:proofErr w:type="spellStart"/>
      <w:r w:rsidRPr="00C960D4">
        <w:rPr>
          <w:lang w:val="fi-FI"/>
        </w:rPr>
        <w:t>USP:n</w:t>
      </w:r>
      <w:proofErr w:type="spellEnd"/>
      <w:r w:rsidRPr="00C960D4">
        <w:rPr>
          <w:lang w:val="fi-FI"/>
        </w:rPr>
        <w:t xml:space="preserve"> sihteeristölle tiedoksi aluekokouksen lopullisen esityslistan mahdollisine liitteineen. </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Jokainen EAL:n jäsenyhteisö voi lähettää aluekokoukseen niin monta edustajaa ja tarkkailijaa kuin se USP:n sääntöjen mukaisesti on oikeutettu lähettämään USP:n täysistuntoon. Aluekokoukseen voivat osallistua myös muut halukkaat alueella asuvat ulkosuomalaiset.</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 xml:space="preserve">Jokaisella </w:t>
      </w:r>
      <w:proofErr w:type="spellStart"/>
      <w:r w:rsidRPr="00C960D4">
        <w:rPr>
          <w:lang w:val="fi-FI"/>
        </w:rPr>
        <w:t>EAL:n</w:t>
      </w:r>
      <w:proofErr w:type="spellEnd"/>
      <w:r w:rsidRPr="00C960D4">
        <w:rPr>
          <w:lang w:val="fi-FI"/>
        </w:rPr>
        <w:t xml:space="preserve"> jäsenyhteisöllä on oikeus tehdä aloitteita EAL:n aluekokouksen käsiteltäväksi tai saattaa alueen puhemiehen/varahenkilön tietoon </w:t>
      </w:r>
      <w:r w:rsidR="003C2075">
        <w:rPr>
          <w:lang w:val="fi-FI"/>
        </w:rPr>
        <w:t>asioita</w:t>
      </w:r>
      <w:r w:rsidRPr="00C960D4">
        <w:rPr>
          <w:lang w:val="fi-FI"/>
        </w:rPr>
        <w:t>, joista olisi aiheellista tehdä aloite. Muut alueella asuvat ulkosuomalaiset voivat ilmoittaa mahdollisista aloitteiden aiheista omalla asuinpaikallaan toimivalle jäsenyhteisölle tai suoraan alueen puhemiehelle tai varahenkilölle. Aluekokouksen käsiteltäväksi ehdotetut aloitteet pitää toimittaa alueen puhemiehelle kokoukseen ilmoittautumisen määräaikaan mennessä.</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Aluekokousta johtaa alueen puhemies tai hänen ollessaan estynyt varahenkilö.</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 xml:space="preserve">Aluekokouksessa on äänioikeus vain aluekokoukseen </w:t>
      </w:r>
      <w:r w:rsidR="008561F5">
        <w:rPr>
          <w:lang w:val="fi-FI"/>
        </w:rPr>
        <w:t xml:space="preserve">määräaikaan mennessä </w:t>
      </w:r>
      <w:r w:rsidRPr="00C960D4">
        <w:rPr>
          <w:lang w:val="fi-FI"/>
        </w:rPr>
        <w:t xml:space="preserve">ilmoittautuneilla jäsenyhteisöjen edustajilla. Tarkkailijoilla ja muilla osallistujilla on </w:t>
      </w:r>
      <w:r w:rsidR="008561F5">
        <w:rPr>
          <w:lang w:val="fi-FI"/>
        </w:rPr>
        <w:t xml:space="preserve">ainoastaan </w:t>
      </w:r>
      <w:r w:rsidRPr="00C960D4">
        <w:rPr>
          <w:lang w:val="fi-FI"/>
        </w:rPr>
        <w:t xml:space="preserve">puheoikeus. </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Aluekokous tekee päätöksensä yksinkertaisella enemmistöllä eli eniten ääniä saanut ehdotus voittaa. Käytäntönä on käsiäänestys, ellei yksi neljännes (25 %) edustajista vaadi suljettua lippuäänestystä. Jos kahden eniten ääniä saaneen ehdotuksen äänimäärä on sama, toimitetaan toinen äänestyskierros näistä kahdesta ehdotuksesta. Jos äänet menevät toisellakin äänestyskierroksella tasan, valinta tehdään arpomalla. Valtakirjalla äänestäminen ei ole sallittua. Poikkeuksen tässä kohdassa säädetystä muodostavat toimihenkilövaalit, joita koskevat säännöt on määritelty tarkemmin myöhemmin.</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Ääntenlaskijoina toimivat aluekokouksessa tehtävään valitut edustajat. Toimihenkilövaaleissa ääntenlaskijoina eivät voi toimia toimihenkilöehdokkaat.</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 xml:space="preserve">Aluekokoukset pidetään suomen kielellä. Aluekokouksessa tehtävään valittu sihteeri laatii kokouksesta pöytäkirjan, jonka alueen puhemies ja varahenkilö allekirjoittavat. Pöytäkirjan tarkistavat aluekokouksessa tehtävään valitut kaksi edustajaa. Alueen puhemies tai varahenkilö lähettää pöytäkirjan </w:t>
      </w:r>
      <w:r w:rsidR="00CF0577">
        <w:rPr>
          <w:lang w:val="fi-FI"/>
        </w:rPr>
        <w:t>kahden</w:t>
      </w:r>
      <w:r w:rsidRPr="00C960D4">
        <w:rPr>
          <w:lang w:val="fi-FI"/>
        </w:rPr>
        <w:t xml:space="preserve"> kuukauden sisällä aluekokouksesta sähköpostitse kaikille alueen jäsenyhteisöille ja USP:n sihteeristölle. Pöytäkirja julkaistaan myös USP:n verkkosivustolla ja alueen muilla tiedotuskanavilla (mm. Facebook</w:t>
      </w:r>
      <w:r w:rsidR="008561F5">
        <w:rPr>
          <w:lang w:val="fi-FI"/>
        </w:rPr>
        <w:t>-sivu</w:t>
      </w:r>
      <w:r w:rsidRPr="00C960D4">
        <w:rPr>
          <w:lang w:val="fi-FI"/>
        </w:rPr>
        <w:t>).</w:t>
      </w:r>
    </w:p>
    <w:p w:rsidR="00C77C78" w:rsidRPr="00C960D4" w:rsidRDefault="00C77C78" w:rsidP="00C77C78">
      <w:pPr>
        <w:autoSpaceDE w:val="0"/>
        <w:autoSpaceDN w:val="0"/>
        <w:adjustRightInd w:val="0"/>
        <w:rPr>
          <w:lang w:val="fi-FI"/>
        </w:rPr>
      </w:pPr>
    </w:p>
    <w:p w:rsidR="00C77C78" w:rsidRPr="008561F5" w:rsidRDefault="00C77C78" w:rsidP="00C77C78">
      <w:pPr>
        <w:autoSpaceDE w:val="0"/>
        <w:autoSpaceDN w:val="0"/>
        <w:adjustRightInd w:val="0"/>
        <w:rPr>
          <w:i/>
          <w:lang w:val="fi-FI"/>
        </w:rPr>
      </w:pPr>
      <w:r w:rsidRPr="008561F5">
        <w:rPr>
          <w:i/>
          <w:lang w:val="fi-FI"/>
        </w:rPr>
        <w:lastRenderedPageBreak/>
        <w:t>Alueen toimihenkilöiden valinta ja toimikaudet</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Aluekokous valitsee USP:n täysistuntojen väliselle toimikaudelle alueen toimihenkilöt: alueen puhemiehen ja tämän varahenkilön.</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 xml:space="preserve">Alueen puhemies ja varahenkilö valitaan </w:t>
      </w:r>
      <w:proofErr w:type="spellStart"/>
      <w:r w:rsidRPr="00C960D4">
        <w:rPr>
          <w:lang w:val="fi-FI"/>
        </w:rPr>
        <w:t>USP:n</w:t>
      </w:r>
      <w:proofErr w:type="spellEnd"/>
      <w:r w:rsidRPr="00C960D4">
        <w:rPr>
          <w:lang w:val="fi-FI"/>
        </w:rPr>
        <w:t xml:space="preserve"> täysistunnon yhteydessä </w:t>
      </w:r>
      <w:r w:rsidR="00D770D3">
        <w:rPr>
          <w:lang w:val="fi-FI"/>
        </w:rPr>
        <w:t>Suomessa</w:t>
      </w:r>
      <w:r w:rsidRPr="00C960D4">
        <w:rPr>
          <w:lang w:val="fi-FI"/>
        </w:rPr>
        <w:t xml:space="preserve"> pidettävässä aluekokouksessa. Aluekokouksen valinnat vahvistetaan USP:n täysistunnossa.</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Toimihenkilöiden toimikausi alkaa täysistunnon jälkeisenä päivänä klo 00.00 ja päättyy seuraavan täysistunnon viimeisenä päivänä klo 24.00.</w:t>
      </w:r>
    </w:p>
    <w:p w:rsidR="00C77C78" w:rsidRPr="00A05378" w:rsidRDefault="00C77C78" w:rsidP="00C77C78">
      <w:pPr>
        <w:pStyle w:val="Luettelokappale"/>
        <w:numPr>
          <w:ilvl w:val="0"/>
          <w:numId w:val="14"/>
        </w:numPr>
        <w:autoSpaceDE w:val="0"/>
        <w:autoSpaceDN w:val="0"/>
        <w:adjustRightInd w:val="0"/>
        <w:contextualSpacing/>
        <w:rPr>
          <w:lang w:val="fi-FI"/>
        </w:rPr>
      </w:pPr>
      <w:r w:rsidRPr="00A05378">
        <w:rPr>
          <w:lang w:val="fi-FI"/>
        </w:rPr>
        <w:t xml:space="preserve">Alueen puhemies ja varahenkilö voivat toimia tehtävissään yhtäjaksoisesti enintään kahden toimikauden ajan. Heidät voidaan valita </w:t>
      </w:r>
      <w:r w:rsidR="00A05378">
        <w:rPr>
          <w:lang w:val="fi-FI"/>
        </w:rPr>
        <w:t xml:space="preserve">kolmannelle peräkkäiselle toimikaudelle ainoastaan, mikäli </w:t>
      </w:r>
      <w:r w:rsidR="00903314">
        <w:rPr>
          <w:lang w:val="fi-FI"/>
        </w:rPr>
        <w:t xml:space="preserve">kyseisiin </w:t>
      </w:r>
      <w:r w:rsidR="00A05378">
        <w:rPr>
          <w:lang w:val="fi-FI"/>
        </w:rPr>
        <w:t>vaaleihin ei ole määräaikaan mennessä asetettu muita ehdokkaita</w:t>
      </w:r>
      <w:r w:rsidRPr="00A05378">
        <w:rPr>
          <w:lang w:val="fi-FI"/>
        </w:rPr>
        <w:t xml:space="preserve">. Alueen puhemies ei voi kahden peräkkäisen toimikauden jälkeen olla ehdolla varahenkilön tehtävään. </w:t>
      </w:r>
      <w:r w:rsidR="00D770D3">
        <w:rPr>
          <w:lang w:val="fi-FI"/>
        </w:rPr>
        <w:t>Suositeltavaa on, että alueen puhemies ja varahenkilö tulevat eri maista.</w:t>
      </w:r>
    </w:p>
    <w:p w:rsidR="00C77C78" w:rsidRPr="00C960D4" w:rsidRDefault="00D770D3" w:rsidP="00C77C78">
      <w:pPr>
        <w:pStyle w:val="Luettelokappale"/>
        <w:numPr>
          <w:ilvl w:val="0"/>
          <w:numId w:val="14"/>
        </w:numPr>
        <w:autoSpaceDE w:val="0"/>
        <w:autoSpaceDN w:val="0"/>
        <w:adjustRightInd w:val="0"/>
        <w:contextualSpacing/>
        <w:rPr>
          <w:lang w:val="fi-FI"/>
        </w:rPr>
      </w:pPr>
      <w:r>
        <w:rPr>
          <w:lang w:val="fi-FI"/>
        </w:rPr>
        <w:t>Vain</w:t>
      </w:r>
      <w:r w:rsidR="00C77C78" w:rsidRPr="00C960D4">
        <w:rPr>
          <w:lang w:val="fi-FI"/>
        </w:rPr>
        <w:t xml:space="preserve"> </w:t>
      </w:r>
      <w:proofErr w:type="spellStart"/>
      <w:r w:rsidR="00C77C78" w:rsidRPr="00C960D4">
        <w:rPr>
          <w:lang w:val="fi-FI"/>
        </w:rPr>
        <w:t>EAL:n</w:t>
      </w:r>
      <w:proofErr w:type="spellEnd"/>
      <w:r w:rsidR="00C77C78" w:rsidRPr="00C960D4">
        <w:rPr>
          <w:lang w:val="fi-FI"/>
        </w:rPr>
        <w:t xml:space="preserve"> alueen jäsenyhteisöt voivat asettaa </w:t>
      </w:r>
      <w:r w:rsidR="00181172">
        <w:rPr>
          <w:lang w:val="fi-FI"/>
        </w:rPr>
        <w:t>puhemies- ja varahenkilö</w:t>
      </w:r>
      <w:r w:rsidR="00C77C78" w:rsidRPr="00C960D4">
        <w:rPr>
          <w:lang w:val="fi-FI"/>
        </w:rPr>
        <w:t xml:space="preserve">ehdokkaita. </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 xml:space="preserve">Ehdokkaiden tulee olla USP:n täysistuntoon USP:n sääntöjen mukaisesti ilmoittautuneita jäsenyhteisöjen edustajia. Ehdokkaiden tulee olla henkilökohtaisesti paikalla </w:t>
      </w:r>
      <w:r w:rsidR="00D770D3">
        <w:rPr>
          <w:lang w:val="fi-FI"/>
        </w:rPr>
        <w:t>Suomessa</w:t>
      </w:r>
      <w:r w:rsidRPr="00C960D4">
        <w:rPr>
          <w:lang w:val="fi-FI"/>
        </w:rPr>
        <w:t xml:space="preserve"> pidettävässä aluekokouksessa, jossa toimihenkilöt valitaan.</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Jäsenyhteisöjen on ilmoitettava alueen puhemiehelle mahdollisista ehdokkaista ja ehdokkaiden on lähetettävä itsestään lyhyt, noin puolen sivun mittainen esittely viimeistään kuusi viikkoa ennen USP:n täysistuntoa.</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Alueen puhemies tai varahenkilö lähettää viimeistään kuukautta ennen USP:n täysistunnon yhteydessä pidettävää aluekokousta sähköpostitse kaikille jäsenyhteisöille ja USP:n sihteeristölle ehdokasluettelon esittelyineen. Ehdokasluettelo ja esittelyt julkaistaan myös USP:n verkkosivustolla ja alueen muilla tiedotuskanavilla (mm. Facebook</w:t>
      </w:r>
      <w:r w:rsidR="00D93D6C">
        <w:rPr>
          <w:lang w:val="fi-FI"/>
        </w:rPr>
        <w:t>-</w:t>
      </w:r>
      <w:r w:rsidR="00B835C7">
        <w:rPr>
          <w:lang w:val="fi-FI"/>
        </w:rPr>
        <w:t>ryhmässä</w:t>
      </w:r>
      <w:r w:rsidRPr="00C960D4">
        <w:rPr>
          <w:lang w:val="fi-FI"/>
        </w:rPr>
        <w:t>).</w:t>
      </w:r>
    </w:p>
    <w:p w:rsidR="00C77C78" w:rsidRPr="00C960D4" w:rsidRDefault="00C77C78" w:rsidP="00C77C78">
      <w:pPr>
        <w:pStyle w:val="Luettelokappale"/>
        <w:numPr>
          <w:ilvl w:val="0"/>
          <w:numId w:val="14"/>
        </w:numPr>
        <w:autoSpaceDE w:val="0"/>
        <w:autoSpaceDN w:val="0"/>
        <w:adjustRightInd w:val="0"/>
        <w:contextualSpacing/>
        <w:rPr>
          <w:lang w:val="fi-FI"/>
        </w:rPr>
      </w:pPr>
      <w:r w:rsidRPr="00C960D4">
        <w:rPr>
          <w:lang w:val="fi-FI"/>
        </w:rPr>
        <w:t>Sekä alueen puhemies että varahenkilö valitaan aina suljetulla lippuäänestyksellä ehdottomalla enemmistöllä (</w:t>
      </w:r>
      <w:r w:rsidR="00CF584B">
        <w:rPr>
          <w:lang w:val="fi-FI"/>
        </w:rPr>
        <w:t>yli 50</w:t>
      </w:r>
      <w:r w:rsidRPr="00C960D4">
        <w:rPr>
          <w:lang w:val="fi-FI"/>
        </w:rPr>
        <w:t xml:space="preserve"> % äänistä). Mikäli kukaan ehdokkaista ei </w:t>
      </w:r>
      <w:r w:rsidR="00EB609C">
        <w:rPr>
          <w:lang w:val="fi-FI"/>
        </w:rPr>
        <w:t xml:space="preserve">ensimmäisellä äänestyskierroksella </w:t>
      </w:r>
      <w:r w:rsidRPr="00C960D4">
        <w:rPr>
          <w:lang w:val="fi-FI"/>
        </w:rPr>
        <w:t xml:space="preserve">saavuta ehdotonta enemmistöä, toimitetaan toinen äänestyskierros kahden eniten ääniä saaneen ehdokkaan välillä. Mikäli toisen äänestyskierroksen äänet menevät tasan, valinta suoritetaan arpomalla. </w:t>
      </w:r>
    </w:p>
    <w:p w:rsidR="00C77C78" w:rsidRPr="00E15551" w:rsidRDefault="00C77C78" w:rsidP="00C77C78">
      <w:pPr>
        <w:pStyle w:val="Luettelokappale"/>
        <w:numPr>
          <w:ilvl w:val="0"/>
          <w:numId w:val="14"/>
        </w:numPr>
        <w:autoSpaceDE w:val="0"/>
        <w:autoSpaceDN w:val="0"/>
        <w:adjustRightInd w:val="0"/>
        <w:contextualSpacing/>
        <w:rPr>
          <w:lang w:val="fi-FI"/>
        </w:rPr>
      </w:pPr>
      <w:r w:rsidRPr="00E15551">
        <w:rPr>
          <w:lang w:val="fi-FI"/>
        </w:rPr>
        <w:t xml:space="preserve">Alueen varapuhemiehen valinnan jälkeen äänestetään </w:t>
      </w:r>
      <w:r w:rsidR="00170E24">
        <w:rPr>
          <w:lang w:val="fi-FI"/>
        </w:rPr>
        <w:t xml:space="preserve">erikseen </w:t>
      </w:r>
      <w:r w:rsidRPr="00E15551">
        <w:rPr>
          <w:lang w:val="fi-FI"/>
        </w:rPr>
        <w:t xml:space="preserve">varahenkilöstä kaikkien jäljellä olevien </w:t>
      </w:r>
      <w:r w:rsidR="00B835C7">
        <w:rPr>
          <w:lang w:val="fi-FI"/>
        </w:rPr>
        <w:t>puhemies</w:t>
      </w:r>
      <w:r w:rsidR="005220DF">
        <w:rPr>
          <w:lang w:val="fi-FI"/>
        </w:rPr>
        <w:t>ehdokkaiden sekä</w:t>
      </w:r>
      <w:r w:rsidR="007E6D0F">
        <w:rPr>
          <w:lang w:val="fi-FI"/>
        </w:rPr>
        <w:t xml:space="preserve"> varahenkilöehdokkaiden </w:t>
      </w:r>
      <w:r w:rsidRPr="00E15551">
        <w:rPr>
          <w:lang w:val="fi-FI"/>
        </w:rPr>
        <w:t>kesken. Äänestysmenettely on sama kuin edellä mainittu alueen puhemiehen valintamenettely.</w:t>
      </w:r>
    </w:p>
    <w:p w:rsidR="002527AA" w:rsidRDefault="00C77C78" w:rsidP="00BF3895">
      <w:pPr>
        <w:pStyle w:val="Luettelokappale"/>
        <w:numPr>
          <w:ilvl w:val="0"/>
          <w:numId w:val="14"/>
        </w:numPr>
        <w:autoSpaceDE w:val="0"/>
        <w:autoSpaceDN w:val="0"/>
        <w:adjustRightInd w:val="0"/>
        <w:contextualSpacing/>
        <w:rPr>
          <w:lang w:val="fi-FI"/>
        </w:rPr>
      </w:pPr>
      <w:r w:rsidRPr="00A81E09">
        <w:rPr>
          <w:lang w:val="fi-FI"/>
        </w:rPr>
        <w:t xml:space="preserve">Ohjesääntö hyväksytään ja </w:t>
      </w:r>
      <w:r w:rsidR="00B148E4" w:rsidRPr="00A81E09">
        <w:rPr>
          <w:lang w:val="fi-FI"/>
        </w:rPr>
        <w:t xml:space="preserve">se </w:t>
      </w:r>
      <w:r w:rsidRPr="00A81E09">
        <w:rPr>
          <w:lang w:val="fi-FI"/>
        </w:rPr>
        <w:t>tulee voimaan EAL:n aluekokouksessa Zagrebissa Kroatiassa 9.</w:t>
      </w:r>
      <w:r w:rsidR="00B148E4" w:rsidRPr="00A81E09">
        <w:rPr>
          <w:lang w:val="fi-FI"/>
        </w:rPr>
        <w:t> </w:t>
      </w:r>
      <w:r w:rsidRPr="00A81E09">
        <w:rPr>
          <w:lang w:val="fi-FI"/>
        </w:rPr>
        <w:t>huhtikuuta 2016. Ohjesään</w:t>
      </w:r>
      <w:r w:rsidR="00A81E09">
        <w:rPr>
          <w:lang w:val="fi-FI"/>
        </w:rPr>
        <w:t xml:space="preserve">töä </w:t>
      </w:r>
      <w:r w:rsidR="00A81E09" w:rsidRPr="00A81E09">
        <w:rPr>
          <w:lang w:val="fi-FI"/>
        </w:rPr>
        <w:t>voidaan muuttaa EAL:n aluekokouksessa</w:t>
      </w:r>
      <w:r w:rsidR="00A81E09">
        <w:rPr>
          <w:lang w:val="fi-FI"/>
        </w:rPr>
        <w:t xml:space="preserve">, ja sen muuttamiseen tarvitaan kahden kolmasosan määräenemmistö </w:t>
      </w:r>
      <w:r w:rsidR="00493898">
        <w:rPr>
          <w:lang w:val="fi-FI"/>
        </w:rPr>
        <w:t xml:space="preserve">kyseiseen </w:t>
      </w:r>
      <w:r w:rsidR="00A81E09">
        <w:rPr>
          <w:lang w:val="fi-FI"/>
        </w:rPr>
        <w:t xml:space="preserve">aluekokoukseen </w:t>
      </w:r>
      <w:r w:rsidR="00A81E09" w:rsidRPr="00A81E09">
        <w:rPr>
          <w:lang w:val="fi-FI"/>
        </w:rPr>
        <w:t>määräaikaan menness</w:t>
      </w:r>
      <w:r w:rsidR="00A81E09">
        <w:rPr>
          <w:lang w:val="fi-FI"/>
        </w:rPr>
        <w:t>ä ilmoittautuneista edustajista.</w:t>
      </w:r>
    </w:p>
    <w:p w:rsidR="00A81E09" w:rsidRPr="004736C4" w:rsidRDefault="00A81E09" w:rsidP="004736C4">
      <w:pPr>
        <w:autoSpaceDE w:val="0"/>
        <w:autoSpaceDN w:val="0"/>
        <w:adjustRightInd w:val="0"/>
        <w:contextualSpacing/>
        <w:rPr>
          <w:lang w:val="fi-FI"/>
        </w:rPr>
      </w:pPr>
    </w:p>
    <w:sectPr w:rsidR="00A81E09" w:rsidRPr="004736C4" w:rsidSect="003306E1">
      <w:headerReference w:type="default" r:id="rId7"/>
      <w:pgSz w:w="11906" w:h="16838" w:code="9"/>
      <w:pgMar w:top="1191" w:right="425" w:bottom="425" w:left="102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F17" w:rsidRDefault="00730F17">
      <w:r>
        <w:separator/>
      </w:r>
    </w:p>
  </w:endnote>
  <w:endnote w:type="continuationSeparator" w:id="0">
    <w:p w:rsidR="00730F17" w:rsidRDefault="0073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F17" w:rsidRDefault="00730F17">
      <w:r>
        <w:separator/>
      </w:r>
    </w:p>
  </w:footnote>
  <w:footnote w:type="continuationSeparator" w:id="0">
    <w:p w:rsidR="00730F17" w:rsidRDefault="00730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1D3" w:rsidRPr="00D77699" w:rsidRDefault="00C77C78" w:rsidP="006A4962">
    <w:pPr>
      <w:tabs>
        <w:tab w:val="left" w:pos="1325"/>
      </w:tabs>
      <w:rPr>
        <w:rFonts w:ascii="Verdana" w:hAnsi="Verdana" w:cs="Arial"/>
        <w:b/>
        <w:bCs/>
        <w:sz w:val="28"/>
        <w:szCs w:val="28"/>
        <w:lang w:val="sv-FI"/>
      </w:rPr>
    </w:pPr>
    <w:r w:rsidRPr="006346D5">
      <w:rPr>
        <w:i/>
        <w:iCs/>
        <w:noProof/>
        <w:sz w:val="28"/>
        <w:szCs w:val="28"/>
        <w:lang w:val="fi-FI" w:eastAsia="fi-FI"/>
      </w:rPr>
      <w:drawing>
        <wp:inline distT="0" distB="0" distL="0" distR="0">
          <wp:extent cx="615950" cy="584200"/>
          <wp:effectExtent l="0" t="0" r="0" b="0"/>
          <wp:docPr id="1" name="Kuva 1" descr="usp logo17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 logo170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584200"/>
                  </a:xfrm>
                  <a:prstGeom prst="rect">
                    <a:avLst/>
                  </a:prstGeom>
                  <a:noFill/>
                  <a:ln>
                    <a:noFill/>
                  </a:ln>
                </pic:spPr>
              </pic:pic>
            </a:graphicData>
          </a:graphic>
        </wp:inline>
      </w:drawing>
    </w:r>
    <w:r w:rsidR="005551D3" w:rsidRPr="00D77699">
      <w:rPr>
        <w:rFonts w:ascii="Verdana" w:hAnsi="Verdana" w:cs="Arial"/>
        <w:b/>
        <w:bCs/>
        <w:sz w:val="28"/>
        <w:szCs w:val="28"/>
        <w:lang w:val="sv-FI"/>
      </w:rPr>
      <w:t>ULKOSUOMALAISPARLAMENTTI</w:t>
    </w:r>
  </w:p>
  <w:p w:rsidR="005551D3" w:rsidRPr="00D77699" w:rsidRDefault="005551D3" w:rsidP="006A4962">
    <w:pPr>
      <w:pStyle w:val="Otsikko1"/>
      <w:tabs>
        <w:tab w:val="left" w:pos="7373"/>
      </w:tabs>
      <w:ind w:right="-70"/>
      <w:rPr>
        <w:rFonts w:ascii="Verdana" w:hAnsi="Verdana"/>
        <w:sz w:val="26"/>
        <w:szCs w:val="26"/>
        <w:lang w:val="sv-FI"/>
      </w:rPr>
    </w:pPr>
    <w:r w:rsidRPr="00D77699">
      <w:rPr>
        <w:rFonts w:ascii="Verdana" w:hAnsi="Verdana"/>
        <w:b w:val="0"/>
        <w:bCs/>
        <w:sz w:val="16"/>
        <w:szCs w:val="16"/>
        <w:lang w:val="sv-FI"/>
      </w:rPr>
      <w:t xml:space="preserve"> </w:t>
    </w:r>
    <w:r w:rsidRPr="00D77699">
      <w:rPr>
        <w:rFonts w:ascii="Verdana" w:hAnsi="Verdana"/>
        <w:sz w:val="16"/>
        <w:szCs w:val="16"/>
        <w:lang w:val="sv-FI"/>
      </w:rPr>
      <w:t xml:space="preserve">UTLANDSFINLÄNDARPARLAMENTET – FINNISH EXPATRIATE PARLIAMENT  </w:t>
    </w:r>
  </w:p>
  <w:p w:rsidR="005551D3" w:rsidRPr="00B60287" w:rsidRDefault="005551D3" w:rsidP="006A4962">
    <w:pPr>
      <w:pStyle w:val="Yltunniste"/>
      <w:rPr>
        <w:rFonts w:ascii="Verdana" w:hAnsi="Verdana"/>
        <w:b/>
        <w:bCs/>
        <w:lang w:val="sv-FI"/>
      </w:rPr>
    </w:pPr>
    <w:r w:rsidRPr="00B60287">
      <w:rPr>
        <w:rFonts w:ascii="Verdana" w:hAnsi="Verdana"/>
        <w:lang w:val="sv-FI"/>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212"/>
    <w:multiLevelType w:val="hybridMultilevel"/>
    <w:tmpl w:val="D0BA2DFE"/>
    <w:lvl w:ilvl="0" w:tplc="2D30E0E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7C1FAC"/>
    <w:multiLevelType w:val="hybridMultilevel"/>
    <w:tmpl w:val="EE561128"/>
    <w:lvl w:ilvl="0" w:tplc="3C9ECFF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E668B"/>
    <w:multiLevelType w:val="hybridMultilevel"/>
    <w:tmpl w:val="51B641D2"/>
    <w:lvl w:ilvl="0" w:tplc="4BFA3F12">
      <w:start w:val="1"/>
      <w:numFmt w:val="decimal"/>
      <w:lvlText w:val="%1."/>
      <w:lvlJc w:val="left"/>
      <w:pPr>
        <w:tabs>
          <w:tab w:val="num" w:pos="360"/>
        </w:tabs>
        <w:ind w:left="360" w:hanging="360"/>
      </w:pPr>
      <w:rPr>
        <w:rFonts w:hint="default"/>
        <w:b/>
        <w:i w:val="0"/>
      </w:rPr>
    </w:lvl>
    <w:lvl w:ilvl="1" w:tplc="E534C356">
      <w:start w:val="7"/>
      <w:numFmt w:val="bullet"/>
      <w:lvlText w:val="-"/>
      <w:lvlJc w:val="left"/>
      <w:pPr>
        <w:tabs>
          <w:tab w:val="num" w:pos="1080"/>
        </w:tabs>
        <w:ind w:left="1080" w:hanging="360"/>
      </w:pPr>
      <w:rPr>
        <w:rFonts w:ascii="Arial" w:eastAsia="Times New Roman" w:hAnsi="Arial" w:cs="Arial" w:hint="default"/>
      </w:rPr>
    </w:lvl>
    <w:lvl w:ilvl="2" w:tplc="040B0001">
      <w:start w:val="1"/>
      <w:numFmt w:val="bullet"/>
      <w:lvlText w:val=""/>
      <w:lvlJc w:val="left"/>
      <w:pPr>
        <w:tabs>
          <w:tab w:val="num" w:pos="1980"/>
        </w:tabs>
        <w:ind w:left="1980" w:hanging="360"/>
      </w:pPr>
      <w:rPr>
        <w:rFonts w:ascii="Symbol" w:hAnsi="Symbol" w:hint="default"/>
      </w:r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3" w15:restartNumberingAfterBreak="0">
    <w:nsid w:val="23355BB0"/>
    <w:multiLevelType w:val="hybridMultilevel"/>
    <w:tmpl w:val="9B5C9AD8"/>
    <w:lvl w:ilvl="0" w:tplc="7D7A2A0C">
      <w:start w:val="1"/>
      <w:numFmt w:val="decimal"/>
      <w:lvlText w:val="%1."/>
      <w:lvlJc w:val="left"/>
      <w:pPr>
        <w:tabs>
          <w:tab w:val="num" w:pos="1668"/>
        </w:tabs>
        <w:ind w:left="1668" w:hanging="360"/>
      </w:pPr>
      <w:rPr>
        <w:rFonts w:hint="default"/>
      </w:rPr>
    </w:lvl>
    <w:lvl w:ilvl="1" w:tplc="040B0019" w:tentative="1">
      <w:start w:val="1"/>
      <w:numFmt w:val="lowerLetter"/>
      <w:lvlText w:val="%2."/>
      <w:lvlJc w:val="left"/>
      <w:pPr>
        <w:tabs>
          <w:tab w:val="num" w:pos="2388"/>
        </w:tabs>
        <w:ind w:left="2388" w:hanging="360"/>
      </w:pPr>
    </w:lvl>
    <w:lvl w:ilvl="2" w:tplc="040B001B" w:tentative="1">
      <w:start w:val="1"/>
      <w:numFmt w:val="lowerRoman"/>
      <w:lvlText w:val="%3."/>
      <w:lvlJc w:val="right"/>
      <w:pPr>
        <w:tabs>
          <w:tab w:val="num" w:pos="3108"/>
        </w:tabs>
        <w:ind w:left="3108" w:hanging="180"/>
      </w:pPr>
    </w:lvl>
    <w:lvl w:ilvl="3" w:tplc="040B000F" w:tentative="1">
      <w:start w:val="1"/>
      <w:numFmt w:val="decimal"/>
      <w:lvlText w:val="%4."/>
      <w:lvlJc w:val="left"/>
      <w:pPr>
        <w:tabs>
          <w:tab w:val="num" w:pos="3828"/>
        </w:tabs>
        <w:ind w:left="3828" w:hanging="360"/>
      </w:pPr>
    </w:lvl>
    <w:lvl w:ilvl="4" w:tplc="040B0019" w:tentative="1">
      <w:start w:val="1"/>
      <w:numFmt w:val="lowerLetter"/>
      <w:lvlText w:val="%5."/>
      <w:lvlJc w:val="left"/>
      <w:pPr>
        <w:tabs>
          <w:tab w:val="num" w:pos="4548"/>
        </w:tabs>
        <w:ind w:left="4548" w:hanging="360"/>
      </w:pPr>
    </w:lvl>
    <w:lvl w:ilvl="5" w:tplc="040B001B" w:tentative="1">
      <w:start w:val="1"/>
      <w:numFmt w:val="lowerRoman"/>
      <w:lvlText w:val="%6."/>
      <w:lvlJc w:val="right"/>
      <w:pPr>
        <w:tabs>
          <w:tab w:val="num" w:pos="5268"/>
        </w:tabs>
        <w:ind w:left="5268" w:hanging="180"/>
      </w:pPr>
    </w:lvl>
    <w:lvl w:ilvl="6" w:tplc="040B000F" w:tentative="1">
      <w:start w:val="1"/>
      <w:numFmt w:val="decimal"/>
      <w:lvlText w:val="%7."/>
      <w:lvlJc w:val="left"/>
      <w:pPr>
        <w:tabs>
          <w:tab w:val="num" w:pos="5988"/>
        </w:tabs>
        <w:ind w:left="5988" w:hanging="360"/>
      </w:pPr>
    </w:lvl>
    <w:lvl w:ilvl="7" w:tplc="040B0019" w:tentative="1">
      <w:start w:val="1"/>
      <w:numFmt w:val="lowerLetter"/>
      <w:lvlText w:val="%8."/>
      <w:lvlJc w:val="left"/>
      <w:pPr>
        <w:tabs>
          <w:tab w:val="num" w:pos="6708"/>
        </w:tabs>
        <w:ind w:left="6708" w:hanging="360"/>
      </w:pPr>
    </w:lvl>
    <w:lvl w:ilvl="8" w:tplc="040B001B" w:tentative="1">
      <w:start w:val="1"/>
      <w:numFmt w:val="lowerRoman"/>
      <w:lvlText w:val="%9."/>
      <w:lvlJc w:val="right"/>
      <w:pPr>
        <w:tabs>
          <w:tab w:val="num" w:pos="7428"/>
        </w:tabs>
        <w:ind w:left="7428" w:hanging="180"/>
      </w:pPr>
    </w:lvl>
  </w:abstractNum>
  <w:abstractNum w:abstractNumId="4" w15:restartNumberingAfterBreak="0">
    <w:nsid w:val="260B2620"/>
    <w:multiLevelType w:val="hybridMultilevel"/>
    <w:tmpl w:val="F75C4A9C"/>
    <w:lvl w:ilvl="0" w:tplc="1354D7A2">
      <w:start w:val="1"/>
      <w:numFmt w:val="decimal"/>
      <w:lvlText w:val="%1."/>
      <w:lvlJc w:val="left"/>
      <w:pPr>
        <w:tabs>
          <w:tab w:val="num" w:pos="1657"/>
        </w:tabs>
        <w:ind w:left="1657" w:hanging="360"/>
      </w:pPr>
      <w:rPr>
        <w:rFonts w:hint="default"/>
      </w:rPr>
    </w:lvl>
    <w:lvl w:ilvl="1" w:tplc="040B0019" w:tentative="1">
      <w:start w:val="1"/>
      <w:numFmt w:val="lowerLetter"/>
      <w:lvlText w:val="%2."/>
      <w:lvlJc w:val="left"/>
      <w:pPr>
        <w:tabs>
          <w:tab w:val="num" w:pos="2377"/>
        </w:tabs>
        <w:ind w:left="2377" w:hanging="360"/>
      </w:pPr>
    </w:lvl>
    <w:lvl w:ilvl="2" w:tplc="040B001B" w:tentative="1">
      <w:start w:val="1"/>
      <w:numFmt w:val="lowerRoman"/>
      <w:lvlText w:val="%3."/>
      <w:lvlJc w:val="right"/>
      <w:pPr>
        <w:tabs>
          <w:tab w:val="num" w:pos="3097"/>
        </w:tabs>
        <w:ind w:left="3097" w:hanging="180"/>
      </w:pPr>
    </w:lvl>
    <w:lvl w:ilvl="3" w:tplc="040B000F" w:tentative="1">
      <w:start w:val="1"/>
      <w:numFmt w:val="decimal"/>
      <w:lvlText w:val="%4."/>
      <w:lvlJc w:val="left"/>
      <w:pPr>
        <w:tabs>
          <w:tab w:val="num" w:pos="3817"/>
        </w:tabs>
        <w:ind w:left="3817" w:hanging="360"/>
      </w:pPr>
    </w:lvl>
    <w:lvl w:ilvl="4" w:tplc="040B0019" w:tentative="1">
      <w:start w:val="1"/>
      <w:numFmt w:val="lowerLetter"/>
      <w:lvlText w:val="%5."/>
      <w:lvlJc w:val="left"/>
      <w:pPr>
        <w:tabs>
          <w:tab w:val="num" w:pos="4537"/>
        </w:tabs>
        <w:ind w:left="4537" w:hanging="360"/>
      </w:pPr>
    </w:lvl>
    <w:lvl w:ilvl="5" w:tplc="040B001B" w:tentative="1">
      <w:start w:val="1"/>
      <w:numFmt w:val="lowerRoman"/>
      <w:lvlText w:val="%6."/>
      <w:lvlJc w:val="right"/>
      <w:pPr>
        <w:tabs>
          <w:tab w:val="num" w:pos="5257"/>
        </w:tabs>
        <w:ind w:left="5257" w:hanging="180"/>
      </w:pPr>
    </w:lvl>
    <w:lvl w:ilvl="6" w:tplc="040B000F" w:tentative="1">
      <w:start w:val="1"/>
      <w:numFmt w:val="decimal"/>
      <w:lvlText w:val="%7."/>
      <w:lvlJc w:val="left"/>
      <w:pPr>
        <w:tabs>
          <w:tab w:val="num" w:pos="5977"/>
        </w:tabs>
        <w:ind w:left="5977" w:hanging="360"/>
      </w:pPr>
    </w:lvl>
    <w:lvl w:ilvl="7" w:tplc="040B0019" w:tentative="1">
      <w:start w:val="1"/>
      <w:numFmt w:val="lowerLetter"/>
      <w:lvlText w:val="%8."/>
      <w:lvlJc w:val="left"/>
      <w:pPr>
        <w:tabs>
          <w:tab w:val="num" w:pos="6697"/>
        </w:tabs>
        <w:ind w:left="6697" w:hanging="360"/>
      </w:pPr>
    </w:lvl>
    <w:lvl w:ilvl="8" w:tplc="040B001B" w:tentative="1">
      <w:start w:val="1"/>
      <w:numFmt w:val="lowerRoman"/>
      <w:lvlText w:val="%9."/>
      <w:lvlJc w:val="right"/>
      <w:pPr>
        <w:tabs>
          <w:tab w:val="num" w:pos="7417"/>
        </w:tabs>
        <w:ind w:left="7417" w:hanging="180"/>
      </w:pPr>
    </w:lvl>
  </w:abstractNum>
  <w:abstractNum w:abstractNumId="5" w15:restartNumberingAfterBreak="0">
    <w:nsid w:val="2A27536E"/>
    <w:multiLevelType w:val="hybridMultilevel"/>
    <w:tmpl w:val="0176684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B1FCA"/>
    <w:multiLevelType w:val="hybridMultilevel"/>
    <w:tmpl w:val="9D429D46"/>
    <w:lvl w:ilvl="0" w:tplc="76D08062">
      <w:start w:val="1"/>
      <w:numFmt w:val="decimal"/>
      <w:lvlText w:val="%1."/>
      <w:lvlJc w:val="left"/>
      <w:pPr>
        <w:ind w:left="720" w:hanging="360"/>
      </w:pPr>
      <w:rPr>
        <w:rFonts w:ascii="Arial" w:hAnsi="Arial" w:cs="Arial" w:hint="default"/>
        <w:color w:val="222222"/>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8776815"/>
    <w:multiLevelType w:val="hybridMultilevel"/>
    <w:tmpl w:val="B6485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C90E55"/>
    <w:multiLevelType w:val="hybridMultilevel"/>
    <w:tmpl w:val="268AC01C"/>
    <w:lvl w:ilvl="0" w:tplc="F7F2AFC8">
      <w:start w:val="1"/>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18810EF"/>
    <w:multiLevelType w:val="singleLevel"/>
    <w:tmpl w:val="8C481ECA"/>
    <w:lvl w:ilvl="0">
      <w:start w:val="1"/>
      <w:numFmt w:val="upperRoman"/>
      <w:lvlText w:val="%1."/>
      <w:lvlJc w:val="left"/>
      <w:pPr>
        <w:tabs>
          <w:tab w:val="num" w:pos="2017"/>
        </w:tabs>
        <w:ind w:left="2017" w:hanging="720"/>
      </w:pPr>
      <w:rPr>
        <w:rFonts w:hint="default"/>
      </w:rPr>
    </w:lvl>
  </w:abstractNum>
  <w:abstractNum w:abstractNumId="10" w15:restartNumberingAfterBreak="0">
    <w:nsid w:val="5D6542E5"/>
    <w:multiLevelType w:val="hybridMultilevel"/>
    <w:tmpl w:val="C93A31F6"/>
    <w:lvl w:ilvl="0" w:tplc="B600AEA6">
      <w:start w:val="1"/>
      <w:numFmt w:val="decimal"/>
      <w:lvlText w:val="%1."/>
      <w:lvlJc w:val="left"/>
      <w:pPr>
        <w:tabs>
          <w:tab w:val="num" w:pos="1657"/>
        </w:tabs>
        <w:ind w:left="1657" w:hanging="360"/>
      </w:pPr>
      <w:rPr>
        <w:rFonts w:hint="default"/>
      </w:rPr>
    </w:lvl>
    <w:lvl w:ilvl="1" w:tplc="040B0019" w:tentative="1">
      <w:start w:val="1"/>
      <w:numFmt w:val="lowerLetter"/>
      <w:lvlText w:val="%2."/>
      <w:lvlJc w:val="left"/>
      <w:pPr>
        <w:tabs>
          <w:tab w:val="num" w:pos="2377"/>
        </w:tabs>
        <w:ind w:left="2377" w:hanging="360"/>
      </w:pPr>
    </w:lvl>
    <w:lvl w:ilvl="2" w:tplc="040B001B" w:tentative="1">
      <w:start w:val="1"/>
      <w:numFmt w:val="lowerRoman"/>
      <w:lvlText w:val="%3."/>
      <w:lvlJc w:val="right"/>
      <w:pPr>
        <w:tabs>
          <w:tab w:val="num" w:pos="3097"/>
        </w:tabs>
        <w:ind w:left="3097" w:hanging="180"/>
      </w:pPr>
    </w:lvl>
    <w:lvl w:ilvl="3" w:tplc="040B000F" w:tentative="1">
      <w:start w:val="1"/>
      <w:numFmt w:val="decimal"/>
      <w:lvlText w:val="%4."/>
      <w:lvlJc w:val="left"/>
      <w:pPr>
        <w:tabs>
          <w:tab w:val="num" w:pos="3817"/>
        </w:tabs>
        <w:ind w:left="3817" w:hanging="360"/>
      </w:pPr>
    </w:lvl>
    <w:lvl w:ilvl="4" w:tplc="040B0019" w:tentative="1">
      <w:start w:val="1"/>
      <w:numFmt w:val="lowerLetter"/>
      <w:lvlText w:val="%5."/>
      <w:lvlJc w:val="left"/>
      <w:pPr>
        <w:tabs>
          <w:tab w:val="num" w:pos="4537"/>
        </w:tabs>
        <w:ind w:left="4537" w:hanging="360"/>
      </w:pPr>
    </w:lvl>
    <w:lvl w:ilvl="5" w:tplc="040B001B" w:tentative="1">
      <w:start w:val="1"/>
      <w:numFmt w:val="lowerRoman"/>
      <w:lvlText w:val="%6."/>
      <w:lvlJc w:val="right"/>
      <w:pPr>
        <w:tabs>
          <w:tab w:val="num" w:pos="5257"/>
        </w:tabs>
        <w:ind w:left="5257" w:hanging="180"/>
      </w:pPr>
    </w:lvl>
    <w:lvl w:ilvl="6" w:tplc="040B000F" w:tentative="1">
      <w:start w:val="1"/>
      <w:numFmt w:val="decimal"/>
      <w:lvlText w:val="%7."/>
      <w:lvlJc w:val="left"/>
      <w:pPr>
        <w:tabs>
          <w:tab w:val="num" w:pos="5977"/>
        </w:tabs>
        <w:ind w:left="5977" w:hanging="360"/>
      </w:pPr>
    </w:lvl>
    <w:lvl w:ilvl="7" w:tplc="040B0019" w:tentative="1">
      <w:start w:val="1"/>
      <w:numFmt w:val="lowerLetter"/>
      <w:lvlText w:val="%8."/>
      <w:lvlJc w:val="left"/>
      <w:pPr>
        <w:tabs>
          <w:tab w:val="num" w:pos="6697"/>
        </w:tabs>
        <w:ind w:left="6697" w:hanging="360"/>
      </w:pPr>
    </w:lvl>
    <w:lvl w:ilvl="8" w:tplc="040B001B" w:tentative="1">
      <w:start w:val="1"/>
      <w:numFmt w:val="lowerRoman"/>
      <w:lvlText w:val="%9."/>
      <w:lvlJc w:val="right"/>
      <w:pPr>
        <w:tabs>
          <w:tab w:val="num" w:pos="7417"/>
        </w:tabs>
        <w:ind w:left="7417" w:hanging="180"/>
      </w:pPr>
    </w:lvl>
  </w:abstractNum>
  <w:abstractNum w:abstractNumId="11" w15:restartNumberingAfterBreak="0">
    <w:nsid w:val="661216E3"/>
    <w:multiLevelType w:val="multilevel"/>
    <w:tmpl w:val="78246374"/>
    <w:lvl w:ilvl="0">
      <w:start w:val="12"/>
      <w:numFmt w:val="decimal"/>
      <w:lvlText w:val="%1"/>
      <w:lvlJc w:val="left"/>
      <w:pPr>
        <w:tabs>
          <w:tab w:val="num" w:pos="1290"/>
        </w:tabs>
        <w:ind w:left="1290" w:hanging="1290"/>
      </w:pPr>
      <w:rPr>
        <w:rFonts w:hint="default"/>
      </w:rPr>
    </w:lvl>
    <w:lvl w:ilvl="1">
      <w:start w:val="45"/>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38B6341"/>
    <w:multiLevelType w:val="hybridMultilevel"/>
    <w:tmpl w:val="ED12711A"/>
    <w:lvl w:ilvl="0" w:tplc="833AEA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9F2EFF"/>
    <w:multiLevelType w:val="multilevel"/>
    <w:tmpl w:val="2F4E2CE2"/>
    <w:lvl w:ilvl="0">
      <w:start w:val="14"/>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3"/>
  </w:num>
  <w:num w:numId="3">
    <w:abstractNumId w:val="4"/>
  </w:num>
  <w:num w:numId="4">
    <w:abstractNumId w:val="10"/>
  </w:num>
  <w:num w:numId="5">
    <w:abstractNumId w:val="11"/>
  </w:num>
  <w:num w:numId="6">
    <w:abstractNumId w:val="3"/>
  </w:num>
  <w:num w:numId="7">
    <w:abstractNumId w:val="2"/>
  </w:num>
  <w:num w:numId="8">
    <w:abstractNumId w:val="12"/>
  </w:num>
  <w:num w:numId="9">
    <w:abstractNumId w:val="0"/>
  </w:num>
  <w:num w:numId="10">
    <w:abstractNumId w:val="5"/>
  </w:num>
  <w:num w:numId="11">
    <w:abstractNumId w:val="1"/>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CF"/>
    <w:rsid w:val="0001267A"/>
    <w:rsid w:val="00013DF0"/>
    <w:rsid w:val="00035C7A"/>
    <w:rsid w:val="00035EAB"/>
    <w:rsid w:val="00036637"/>
    <w:rsid w:val="00042C3E"/>
    <w:rsid w:val="00045114"/>
    <w:rsid w:val="00052B15"/>
    <w:rsid w:val="00052EC2"/>
    <w:rsid w:val="00056E75"/>
    <w:rsid w:val="00062986"/>
    <w:rsid w:val="00067E14"/>
    <w:rsid w:val="00070EEE"/>
    <w:rsid w:val="00077B06"/>
    <w:rsid w:val="00084812"/>
    <w:rsid w:val="00087E88"/>
    <w:rsid w:val="00087F4F"/>
    <w:rsid w:val="00091A1C"/>
    <w:rsid w:val="00092FBB"/>
    <w:rsid w:val="00093066"/>
    <w:rsid w:val="0009512E"/>
    <w:rsid w:val="00097DAA"/>
    <w:rsid w:val="000A51CF"/>
    <w:rsid w:val="000A5423"/>
    <w:rsid w:val="000A5A68"/>
    <w:rsid w:val="000A6D6D"/>
    <w:rsid w:val="000C6ED0"/>
    <w:rsid w:val="000D1263"/>
    <w:rsid w:val="000E1E98"/>
    <w:rsid w:val="000E4202"/>
    <w:rsid w:val="000E6305"/>
    <w:rsid w:val="000E6630"/>
    <w:rsid w:val="000E77EB"/>
    <w:rsid w:val="000F437D"/>
    <w:rsid w:val="000F4A38"/>
    <w:rsid w:val="000F6BBF"/>
    <w:rsid w:val="000F7A1D"/>
    <w:rsid w:val="000F7D3D"/>
    <w:rsid w:val="0010636F"/>
    <w:rsid w:val="001063AD"/>
    <w:rsid w:val="00107291"/>
    <w:rsid w:val="00115F56"/>
    <w:rsid w:val="0011677B"/>
    <w:rsid w:val="0012649D"/>
    <w:rsid w:val="00131524"/>
    <w:rsid w:val="00131D19"/>
    <w:rsid w:val="00135F22"/>
    <w:rsid w:val="00136B57"/>
    <w:rsid w:val="001464FD"/>
    <w:rsid w:val="00157FB6"/>
    <w:rsid w:val="001629C5"/>
    <w:rsid w:val="00170E24"/>
    <w:rsid w:val="001737A8"/>
    <w:rsid w:val="001803CD"/>
    <w:rsid w:val="00181172"/>
    <w:rsid w:val="001847CE"/>
    <w:rsid w:val="00184ED1"/>
    <w:rsid w:val="001959D9"/>
    <w:rsid w:val="001A2D9A"/>
    <w:rsid w:val="001A44E3"/>
    <w:rsid w:val="001B110B"/>
    <w:rsid w:val="001B729D"/>
    <w:rsid w:val="001B77ED"/>
    <w:rsid w:val="001C2836"/>
    <w:rsid w:val="001D1FB5"/>
    <w:rsid w:val="001D69EC"/>
    <w:rsid w:val="001E27CB"/>
    <w:rsid w:val="001E55E4"/>
    <w:rsid w:val="001F221F"/>
    <w:rsid w:val="001F22A4"/>
    <w:rsid w:val="001F4B29"/>
    <w:rsid w:val="00205E75"/>
    <w:rsid w:val="002115C7"/>
    <w:rsid w:val="0021464E"/>
    <w:rsid w:val="00223EEC"/>
    <w:rsid w:val="002252E8"/>
    <w:rsid w:val="00225C6B"/>
    <w:rsid w:val="002302B1"/>
    <w:rsid w:val="0023793E"/>
    <w:rsid w:val="002379F9"/>
    <w:rsid w:val="002446A0"/>
    <w:rsid w:val="00246987"/>
    <w:rsid w:val="00247808"/>
    <w:rsid w:val="002527AA"/>
    <w:rsid w:val="00254420"/>
    <w:rsid w:val="00262B58"/>
    <w:rsid w:val="002711B5"/>
    <w:rsid w:val="002838AA"/>
    <w:rsid w:val="00290D44"/>
    <w:rsid w:val="0029146E"/>
    <w:rsid w:val="002A05BC"/>
    <w:rsid w:val="002A72C1"/>
    <w:rsid w:val="002C0253"/>
    <w:rsid w:val="002D3C98"/>
    <w:rsid w:val="002D43C4"/>
    <w:rsid w:val="002D6B3C"/>
    <w:rsid w:val="002E230C"/>
    <w:rsid w:val="002E591C"/>
    <w:rsid w:val="002F0FBE"/>
    <w:rsid w:val="002F4401"/>
    <w:rsid w:val="0030162D"/>
    <w:rsid w:val="003019C2"/>
    <w:rsid w:val="00301F72"/>
    <w:rsid w:val="00303097"/>
    <w:rsid w:val="00304D9B"/>
    <w:rsid w:val="0030669F"/>
    <w:rsid w:val="00313F48"/>
    <w:rsid w:val="003306E1"/>
    <w:rsid w:val="003443F5"/>
    <w:rsid w:val="00353E6D"/>
    <w:rsid w:val="0035632A"/>
    <w:rsid w:val="003630B7"/>
    <w:rsid w:val="00366B51"/>
    <w:rsid w:val="0036705B"/>
    <w:rsid w:val="00376BC4"/>
    <w:rsid w:val="00396683"/>
    <w:rsid w:val="00396AA0"/>
    <w:rsid w:val="003A62B6"/>
    <w:rsid w:val="003B0700"/>
    <w:rsid w:val="003B22C6"/>
    <w:rsid w:val="003B67D8"/>
    <w:rsid w:val="003B792D"/>
    <w:rsid w:val="003C0F8A"/>
    <w:rsid w:val="003C1E29"/>
    <w:rsid w:val="003C2075"/>
    <w:rsid w:val="003C6BE1"/>
    <w:rsid w:val="003D6E46"/>
    <w:rsid w:val="003D75BF"/>
    <w:rsid w:val="003F3A2E"/>
    <w:rsid w:val="003F78A7"/>
    <w:rsid w:val="004164B6"/>
    <w:rsid w:val="0042343A"/>
    <w:rsid w:val="00431443"/>
    <w:rsid w:val="00436861"/>
    <w:rsid w:val="00436E60"/>
    <w:rsid w:val="00452065"/>
    <w:rsid w:val="00456356"/>
    <w:rsid w:val="004575D8"/>
    <w:rsid w:val="00457A9A"/>
    <w:rsid w:val="00460E77"/>
    <w:rsid w:val="00467204"/>
    <w:rsid w:val="00472E55"/>
    <w:rsid w:val="00472F00"/>
    <w:rsid w:val="004736C4"/>
    <w:rsid w:val="0047522C"/>
    <w:rsid w:val="00485963"/>
    <w:rsid w:val="00492280"/>
    <w:rsid w:val="00493898"/>
    <w:rsid w:val="00495E60"/>
    <w:rsid w:val="004977A4"/>
    <w:rsid w:val="004A33DF"/>
    <w:rsid w:val="004A3F33"/>
    <w:rsid w:val="004A61CF"/>
    <w:rsid w:val="004A67A3"/>
    <w:rsid w:val="004B7460"/>
    <w:rsid w:val="004C2B4C"/>
    <w:rsid w:val="004C3271"/>
    <w:rsid w:val="004C407A"/>
    <w:rsid w:val="004D4150"/>
    <w:rsid w:val="004E2823"/>
    <w:rsid w:val="004F3448"/>
    <w:rsid w:val="0050063B"/>
    <w:rsid w:val="00510D96"/>
    <w:rsid w:val="00514E48"/>
    <w:rsid w:val="005220DF"/>
    <w:rsid w:val="00522EDA"/>
    <w:rsid w:val="005257D5"/>
    <w:rsid w:val="005271B3"/>
    <w:rsid w:val="005322A9"/>
    <w:rsid w:val="005551D3"/>
    <w:rsid w:val="005555CE"/>
    <w:rsid w:val="00563F1D"/>
    <w:rsid w:val="005647AA"/>
    <w:rsid w:val="005649CA"/>
    <w:rsid w:val="00565B48"/>
    <w:rsid w:val="00577BAF"/>
    <w:rsid w:val="00580AE0"/>
    <w:rsid w:val="00583024"/>
    <w:rsid w:val="005956F0"/>
    <w:rsid w:val="00597661"/>
    <w:rsid w:val="00597E90"/>
    <w:rsid w:val="005A38A8"/>
    <w:rsid w:val="005A5C6E"/>
    <w:rsid w:val="005B0C44"/>
    <w:rsid w:val="005C2BE1"/>
    <w:rsid w:val="005C2F77"/>
    <w:rsid w:val="005C78A0"/>
    <w:rsid w:val="005D456F"/>
    <w:rsid w:val="005D6126"/>
    <w:rsid w:val="005E7F65"/>
    <w:rsid w:val="005F0563"/>
    <w:rsid w:val="005F41EC"/>
    <w:rsid w:val="005F4987"/>
    <w:rsid w:val="00600D39"/>
    <w:rsid w:val="00600DE0"/>
    <w:rsid w:val="00600FD0"/>
    <w:rsid w:val="00603944"/>
    <w:rsid w:val="00604130"/>
    <w:rsid w:val="0061289F"/>
    <w:rsid w:val="00612F66"/>
    <w:rsid w:val="006336FC"/>
    <w:rsid w:val="00633E2F"/>
    <w:rsid w:val="006346D5"/>
    <w:rsid w:val="006355BD"/>
    <w:rsid w:val="00641303"/>
    <w:rsid w:val="00644354"/>
    <w:rsid w:val="00644BAA"/>
    <w:rsid w:val="006462C4"/>
    <w:rsid w:val="0064754F"/>
    <w:rsid w:val="00671A50"/>
    <w:rsid w:val="006771E3"/>
    <w:rsid w:val="00691A85"/>
    <w:rsid w:val="006A3F6F"/>
    <w:rsid w:val="006A4962"/>
    <w:rsid w:val="006A511D"/>
    <w:rsid w:val="006D672F"/>
    <w:rsid w:val="006E1349"/>
    <w:rsid w:val="006E7381"/>
    <w:rsid w:val="006E7C08"/>
    <w:rsid w:val="006F03A6"/>
    <w:rsid w:val="0070074D"/>
    <w:rsid w:val="00703F16"/>
    <w:rsid w:val="00713B4A"/>
    <w:rsid w:val="00720547"/>
    <w:rsid w:val="00720C9A"/>
    <w:rsid w:val="00722FF8"/>
    <w:rsid w:val="00724BCE"/>
    <w:rsid w:val="00725D15"/>
    <w:rsid w:val="00730F17"/>
    <w:rsid w:val="00753478"/>
    <w:rsid w:val="00755DCE"/>
    <w:rsid w:val="007574FB"/>
    <w:rsid w:val="00772412"/>
    <w:rsid w:val="00772E62"/>
    <w:rsid w:val="00777BD0"/>
    <w:rsid w:val="0078040B"/>
    <w:rsid w:val="00780F83"/>
    <w:rsid w:val="00782E89"/>
    <w:rsid w:val="00796C24"/>
    <w:rsid w:val="007A15F4"/>
    <w:rsid w:val="007A1676"/>
    <w:rsid w:val="007B3C67"/>
    <w:rsid w:val="007B4B70"/>
    <w:rsid w:val="007B5ADE"/>
    <w:rsid w:val="007B6F14"/>
    <w:rsid w:val="007D2B5C"/>
    <w:rsid w:val="007D4870"/>
    <w:rsid w:val="007E463C"/>
    <w:rsid w:val="007E5F86"/>
    <w:rsid w:val="007E6D0F"/>
    <w:rsid w:val="007F4D85"/>
    <w:rsid w:val="00800EE8"/>
    <w:rsid w:val="00810940"/>
    <w:rsid w:val="008333D0"/>
    <w:rsid w:val="008369CB"/>
    <w:rsid w:val="00840C2C"/>
    <w:rsid w:val="00841F14"/>
    <w:rsid w:val="00842AB9"/>
    <w:rsid w:val="008436E9"/>
    <w:rsid w:val="0085069D"/>
    <w:rsid w:val="00853242"/>
    <w:rsid w:val="008561F5"/>
    <w:rsid w:val="008623B6"/>
    <w:rsid w:val="00871F71"/>
    <w:rsid w:val="008741D6"/>
    <w:rsid w:val="008743D5"/>
    <w:rsid w:val="00875BD5"/>
    <w:rsid w:val="008815A0"/>
    <w:rsid w:val="00882094"/>
    <w:rsid w:val="008860A1"/>
    <w:rsid w:val="00891BBC"/>
    <w:rsid w:val="008946D9"/>
    <w:rsid w:val="008958F7"/>
    <w:rsid w:val="008A0A96"/>
    <w:rsid w:val="008B012D"/>
    <w:rsid w:val="008B1F78"/>
    <w:rsid w:val="008B4D97"/>
    <w:rsid w:val="008C4483"/>
    <w:rsid w:val="008D58D0"/>
    <w:rsid w:val="008D7151"/>
    <w:rsid w:val="008E4616"/>
    <w:rsid w:val="00903314"/>
    <w:rsid w:val="00905A39"/>
    <w:rsid w:val="00907B5F"/>
    <w:rsid w:val="00925748"/>
    <w:rsid w:val="0093608B"/>
    <w:rsid w:val="009461B8"/>
    <w:rsid w:val="00982F3E"/>
    <w:rsid w:val="00987082"/>
    <w:rsid w:val="00994579"/>
    <w:rsid w:val="00995DF2"/>
    <w:rsid w:val="009A4DD9"/>
    <w:rsid w:val="009A59ED"/>
    <w:rsid w:val="009B3B0D"/>
    <w:rsid w:val="009B5089"/>
    <w:rsid w:val="009B5690"/>
    <w:rsid w:val="009B5DD2"/>
    <w:rsid w:val="009B739D"/>
    <w:rsid w:val="009B7DD6"/>
    <w:rsid w:val="009C10B6"/>
    <w:rsid w:val="009C600E"/>
    <w:rsid w:val="009F1A81"/>
    <w:rsid w:val="009F5562"/>
    <w:rsid w:val="00A012B3"/>
    <w:rsid w:val="00A01D0C"/>
    <w:rsid w:val="00A05378"/>
    <w:rsid w:val="00A1714C"/>
    <w:rsid w:val="00A17569"/>
    <w:rsid w:val="00A202F7"/>
    <w:rsid w:val="00A22F2C"/>
    <w:rsid w:val="00A22F77"/>
    <w:rsid w:val="00A25143"/>
    <w:rsid w:val="00A32FE0"/>
    <w:rsid w:val="00A362A3"/>
    <w:rsid w:val="00A41741"/>
    <w:rsid w:val="00A4525B"/>
    <w:rsid w:val="00A51E5F"/>
    <w:rsid w:val="00A53DCA"/>
    <w:rsid w:val="00A54A7F"/>
    <w:rsid w:val="00A63F41"/>
    <w:rsid w:val="00A7139B"/>
    <w:rsid w:val="00A75CA8"/>
    <w:rsid w:val="00A81E09"/>
    <w:rsid w:val="00A8420E"/>
    <w:rsid w:val="00A86C68"/>
    <w:rsid w:val="00A91BE9"/>
    <w:rsid w:val="00AA319D"/>
    <w:rsid w:val="00AA501F"/>
    <w:rsid w:val="00AA6687"/>
    <w:rsid w:val="00AC15F3"/>
    <w:rsid w:val="00AD0103"/>
    <w:rsid w:val="00AE372D"/>
    <w:rsid w:val="00AF17CC"/>
    <w:rsid w:val="00AF27BE"/>
    <w:rsid w:val="00AF5242"/>
    <w:rsid w:val="00AF66D5"/>
    <w:rsid w:val="00AF7DC1"/>
    <w:rsid w:val="00B06898"/>
    <w:rsid w:val="00B06FB4"/>
    <w:rsid w:val="00B148E4"/>
    <w:rsid w:val="00B33A5C"/>
    <w:rsid w:val="00B45790"/>
    <w:rsid w:val="00B46799"/>
    <w:rsid w:val="00B5090E"/>
    <w:rsid w:val="00B520A8"/>
    <w:rsid w:val="00B545C9"/>
    <w:rsid w:val="00B55C28"/>
    <w:rsid w:val="00B57CB6"/>
    <w:rsid w:val="00B60287"/>
    <w:rsid w:val="00B705A5"/>
    <w:rsid w:val="00B74122"/>
    <w:rsid w:val="00B746DF"/>
    <w:rsid w:val="00B74FC1"/>
    <w:rsid w:val="00B82C1D"/>
    <w:rsid w:val="00B835C7"/>
    <w:rsid w:val="00B8382D"/>
    <w:rsid w:val="00B844C0"/>
    <w:rsid w:val="00B8740F"/>
    <w:rsid w:val="00B94BBA"/>
    <w:rsid w:val="00B975A0"/>
    <w:rsid w:val="00BC2E21"/>
    <w:rsid w:val="00BC4AC9"/>
    <w:rsid w:val="00BC4EA0"/>
    <w:rsid w:val="00BC5E8C"/>
    <w:rsid w:val="00BD7847"/>
    <w:rsid w:val="00BE74CD"/>
    <w:rsid w:val="00BF0B3B"/>
    <w:rsid w:val="00BF6840"/>
    <w:rsid w:val="00BF6B73"/>
    <w:rsid w:val="00C02CEE"/>
    <w:rsid w:val="00C07BD5"/>
    <w:rsid w:val="00C20D64"/>
    <w:rsid w:val="00C2406E"/>
    <w:rsid w:val="00C408A3"/>
    <w:rsid w:val="00C475F0"/>
    <w:rsid w:val="00C51CF9"/>
    <w:rsid w:val="00C534AC"/>
    <w:rsid w:val="00C5682A"/>
    <w:rsid w:val="00C6193F"/>
    <w:rsid w:val="00C6264E"/>
    <w:rsid w:val="00C708F0"/>
    <w:rsid w:val="00C70D55"/>
    <w:rsid w:val="00C76BFB"/>
    <w:rsid w:val="00C77C78"/>
    <w:rsid w:val="00C81BE7"/>
    <w:rsid w:val="00C84359"/>
    <w:rsid w:val="00C84F5E"/>
    <w:rsid w:val="00C85E9D"/>
    <w:rsid w:val="00C914CA"/>
    <w:rsid w:val="00C960D4"/>
    <w:rsid w:val="00CA02F9"/>
    <w:rsid w:val="00CA1A2B"/>
    <w:rsid w:val="00CA4FA2"/>
    <w:rsid w:val="00CA6009"/>
    <w:rsid w:val="00CA7326"/>
    <w:rsid w:val="00CB16B2"/>
    <w:rsid w:val="00CB3DE3"/>
    <w:rsid w:val="00CB6873"/>
    <w:rsid w:val="00CC4C85"/>
    <w:rsid w:val="00CC5ADF"/>
    <w:rsid w:val="00CC633C"/>
    <w:rsid w:val="00CD05D2"/>
    <w:rsid w:val="00CD4405"/>
    <w:rsid w:val="00CD5C67"/>
    <w:rsid w:val="00CF0577"/>
    <w:rsid w:val="00CF584B"/>
    <w:rsid w:val="00D176F2"/>
    <w:rsid w:val="00D17AD0"/>
    <w:rsid w:val="00D269E7"/>
    <w:rsid w:val="00D31699"/>
    <w:rsid w:val="00D35C1E"/>
    <w:rsid w:val="00D366DC"/>
    <w:rsid w:val="00D51A69"/>
    <w:rsid w:val="00D543BD"/>
    <w:rsid w:val="00D5465F"/>
    <w:rsid w:val="00D61647"/>
    <w:rsid w:val="00D715B9"/>
    <w:rsid w:val="00D7331C"/>
    <w:rsid w:val="00D770D3"/>
    <w:rsid w:val="00D77699"/>
    <w:rsid w:val="00D80B5C"/>
    <w:rsid w:val="00D83069"/>
    <w:rsid w:val="00D862D1"/>
    <w:rsid w:val="00D90BFF"/>
    <w:rsid w:val="00D9318A"/>
    <w:rsid w:val="00D93D6C"/>
    <w:rsid w:val="00DA3DAC"/>
    <w:rsid w:val="00DC5854"/>
    <w:rsid w:val="00DD0B77"/>
    <w:rsid w:val="00DD6F8F"/>
    <w:rsid w:val="00DE084B"/>
    <w:rsid w:val="00E12EDD"/>
    <w:rsid w:val="00E14C1D"/>
    <w:rsid w:val="00E15551"/>
    <w:rsid w:val="00E15B25"/>
    <w:rsid w:val="00E15F08"/>
    <w:rsid w:val="00E303C9"/>
    <w:rsid w:val="00E31D4A"/>
    <w:rsid w:val="00E42131"/>
    <w:rsid w:val="00E440DB"/>
    <w:rsid w:val="00E46BD3"/>
    <w:rsid w:val="00E5309F"/>
    <w:rsid w:val="00E53F2D"/>
    <w:rsid w:val="00E5596B"/>
    <w:rsid w:val="00E678D7"/>
    <w:rsid w:val="00E71185"/>
    <w:rsid w:val="00E7639B"/>
    <w:rsid w:val="00E81989"/>
    <w:rsid w:val="00E843A8"/>
    <w:rsid w:val="00E96022"/>
    <w:rsid w:val="00EA7020"/>
    <w:rsid w:val="00EB5B5F"/>
    <w:rsid w:val="00EB5F77"/>
    <w:rsid w:val="00EB609C"/>
    <w:rsid w:val="00EB6FF1"/>
    <w:rsid w:val="00EC6B43"/>
    <w:rsid w:val="00ED2F79"/>
    <w:rsid w:val="00ED736C"/>
    <w:rsid w:val="00EE57EB"/>
    <w:rsid w:val="00F1121F"/>
    <w:rsid w:val="00F12FD8"/>
    <w:rsid w:val="00F15BC5"/>
    <w:rsid w:val="00F17D4C"/>
    <w:rsid w:val="00F27FAF"/>
    <w:rsid w:val="00F351E6"/>
    <w:rsid w:val="00F36A31"/>
    <w:rsid w:val="00F41D11"/>
    <w:rsid w:val="00F45EBE"/>
    <w:rsid w:val="00F475A1"/>
    <w:rsid w:val="00F51C7A"/>
    <w:rsid w:val="00F55B27"/>
    <w:rsid w:val="00F55D50"/>
    <w:rsid w:val="00F560CE"/>
    <w:rsid w:val="00F57E9C"/>
    <w:rsid w:val="00F7008B"/>
    <w:rsid w:val="00F74B56"/>
    <w:rsid w:val="00F77EE9"/>
    <w:rsid w:val="00F8284A"/>
    <w:rsid w:val="00F849AC"/>
    <w:rsid w:val="00F9290B"/>
    <w:rsid w:val="00FA5153"/>
    <w:rsid w:val="00FB2BB8"/>
    <w:rsid w:val="00FB3DEE"/>
    <w:rsid w:val="00FB6F53"/>
    <w:rsid w:val="00FB6FB4"/>
    <w:rsid w:val="00FC1446"/>
    <w:rsid w:val="00FC4B78"/>
    <w:rsid w:val="00FC5DAE"/>
    <w:rsid w:val="00FD0AF7"/>
    <w:rsid w:val="00FE093C"/>
    <w:rsid w:val="00FE3818"/>
    <w:rsid w:val="00FE41E7"/>
    <w:rsid w:val="00FF08C8"/>
    <w:rsid w:val="00FF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67C6C5-007D-48E4-8D9A-25D0541C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77699"/>
    <w:rPr>
      <w:sz w:val="24"/>
      <w:szCs w:val="24"/>
      <w:lang w:eastAsia="en-US"/>
    </w:rPr>
  </w:style>
  <w:style w:type="paragraph" w:styleId="Otsikko1">
    <w:name w:val="heading 1"/>
    <w:basedOn w:val="Normaali"/>
    <w:next w:val="Normaali"/>
    <w:qFormat/>
    <w:rsid w:val="002D43C4"/>
    <w:pPr>
      <w:keepNext/>
      <w:outlineLvl w:val="0"/>
    </w:pPr>
    <w:rPr>
      <w:b/>
    </w:rPr>
  </w:style>
  <w:style w:type="paragraph" w:styleId="Otsikko2">
    <w:name w:val="heading 2"/>
    <w:basedOn w:val="Normaali"/>
    <w:next w:val="Normaali"/>
    <w:link w:val="Otsikko2Char"/>
    <w:uiPriority w:val="9"/>
    <w:semiHidden/>
    <w:unhideWhenUsed/>
    <w:qFormat/>
    <w:rsid w:val="00184ED1"/>
    <w:pPr>
      <w:keepNext/>
      <w:spacing w:before="240" w:after="60"/>
      <w:outlineLvl w:val="1"/>
    </w:pPr>
    <w:rPr>
      <w:rFonts w:ascii="Cambria" w:hAnsi="Cambria"/>
      <w:b/>
      <w:bCs/>
      <w:i/>
      <w:iCs/>
      <w:sz w:val="28"/>
      <w:szCs w:val="28"/>
    </w:rPr>
  </w:style>
  <w:style w:type="paragraph" w:styleId="Otsikko3">
    <w:name w:val="heading 3"/>
    <w:basedOn w:val="Normaali"/>
    <w:next w:val="Normaali"/>
    <w:qFormat/>
    <w:rsid w:val="002D43C4"/>
    <w:pPr>
      <w:keepNext/>
      <w:jc w:val="center"/>
      <w:outlineLvl w:val="2"/>
    </w:pPr>
    <w:rPr>
      <w:rFonts w:ascii="Arial Narrow" w:hAnsi="Arial Narrow"/>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2D43C4"/>
    <w:pPr>
      <w:ind w:left="1701" w:hanging="404"/>
    </w:pPr>
  </w:style>
  <w:style w:type="paragraph" w:styleId="Asiakirjanrakenneruutu">
    <w:name w:val="Document Map"/>
    <w:basedOn w:val="Normaali"/>
    <w:semiHidden/>
    <w:rsid w:val="00254420"/>
    <w:pPr>
      <w:shd w:val="clear" w:color="auto" w:fill="000080"/>
    </w:pPr>
    <w:rPr>
      <w:rFonts w:ascii="Tahoma" w:hAnsi="Tahoma" w:cs="Tahoma"/>
    </w:rPr>
  </w:style>
  <w:style w:type="paragraph" w:styleId="Yltunniste">
    <w:name w:val="header"/>
    <w:basedOn w:val="Normaali"/>
    <w:rsid w:val="00720C9A"/>
    <w:pPr>
      <w:tabs>
        <w:tab w:val="center" w:pos="4819"/>
        <w:tab w:val="right" w:pos="9638"/>
      </w:tabs>
    </w:pPr>
  </w:style>
  <w:style w:type="paragraph" w:styleId="Alatunniste">
    <w:name w:val="footer"/>
    <w:basedOn w:val="Normaali"/>
    <w:rsid w:val="00720C9A"/>
    <w:pPr>
      <w:tabs>
        <w:tab w:val="center" w:pos="4819"/>
        <w:tab w:val="right" w:pos="9638"/>
      </w:tabs>
    </w:pPr>
  </w:style>
  <w:style w:type="paragraph" w:styleId="Seliteteksti">
    <w:name w:val="Balloon Text"/>
    <w:basedOn w:val="Normaali"/>
    <w:semiHidden/>
    <w:rsid w:val="000E1E98"/>
    <w:rPr>
      <w:rFonts w:ascii="Tahoma" w:hAnsi="Tahoma" w:cs="Tahoma"/>
      <w:sz w:val="16"/>
      <w:szCs w:val="16"/>
    </w:rPr>
  </w:style>
  <w:style w:type="character" w:styleId="Hyperlinkki">
    <w:name w:val="Hyperlink"/>
    <w:rsid w:val="00D77699"/>
    <w:rPr>
      <w:color w:val="0000FF"/>
      <w:u w:val="single"/>
    </w:rPr>
  </w:style>
  <w:style w:type="paragraph" w:styleId="Luettelokappale">
    <w:name w:val="List Paragraph"/>
    <w:basedOn w:val="Normaali"/>
    <w:uiPriority w:val="34"/>
    <w:qFormat/>
    <w:rsid w:val="00994579"/>
    <w:pPr>
      <w:ind w:left="720"/>
    </w:pPr>
  </w:style>
  <w:style w:type="character" w:styleId="AvattuHyperlinkki">
    <w:name w:val="FollowedHyperlink"/>
    <w:uiPriority w:val="99"/>
    <w:semiHidden/>
    <w:unhideWhenUsed/>
    <w:rsid w:val="00BC4EA0"/>
    <w:rPr>
      <w:color w:val="800080"/>
      <w:u w:val="single"/>
    </w:rPr>
  </w:style>
  <w:style w:type="character" w:customStyle="1" w:styleId="Otsikko2Char">
    <w:name w:val="Otsikko 2 Char"/>
    <w:link w:val="Otsikko2"/>
    <w:uiPriority w:val="9"/>
    <w:semiHidden/>
    <w:rsid w:val="00184ED1"/>
    <w:rPr>
      <w:rFonts w:ascii="Cambria" w:eastAsia="Times New Roman" w:hAnsi="Cambria" w:cs="Times New Roman"/>
      <w:b/>
      <w:bCs/>
      <w:i/>
      <w:iCs/>
      <w:sz w:val="28"/>
      <w:szCs w:val="28"/>
      <w:lang w:val="en-GB" w:eastAsia="en-US"/>
    </w:rPr>
  </w:style>
  <w:style w:type="character" w:customStyle="1" w:styleId="apple-converted-space">
    <w:name w:val="apple-converted-space"/>
    <w:rsid w:val="004A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7118">
      <w:bodyDiv w:val="1"/>
      <w:marLeft w:val="0"/>
      <w:marRight w:val="0"/>
      <w:marTop w:val="0"/>
      <w:marBottom w:val="0"/>
      <w:divBdr>
        <w:top w:val="none" w:sz="0" w:space="0" w:color="auto"/>
        <w:left w:val="none" w:sz="0" w:space="0" w:color="auto"/>
        <w:bottom w:val="none" w:sz="0" w:space="0" w:color="auto"/>
        <w:right w:val="none" w:sz="0" w:space="0" w:color="auto"/>
      </w:divBdr>
    </w:div>
    <w:div w:id="1642349004">
      <w:bodyDiv w:val="1"/>
      <w:marLeft w:val="0"/>
      <w:marRight w:val="0"/>
      <w:marTop w:val="0"/>
      <w:marBottom w:val="0"/>
      <w:divBdr>
        <w:top w:val="none" w:sz="0" w:space="0" w:color="auto"/>
        <w:left w:val="none" w:sz="0" w:space="0" w:color="auto"/>
        <w:bottom w:val="none" w:sz="0" w:space="0" w:color="auto"/>
        <w:right w:val="none" w:sz="0" w:space="0" w:color="auto"/>
      </w:divBdr>
      <w:divsChild>
        <w:div w:id="691809933">
          <w:marLeft w:val="0"/>
          <w:marRight w:val="0"/>
          <w:marTop w:val="0"/>
          <w:marBottom w:val="0"/>
          <w:divBdr>
            <w:top w:val="single" w:sz="8" w:space="0" w:color="153872"/>
            <w:left w:val="single" w:sz="8" w:space="0" w:color="153872"/>
            <w:bottom w:val="single" w:sz="8" w:space="0" w:color="153872"/>
            <w:right w:val="single" w:sz="8" w:space="0" w:color="153872"/>
          </w:divBdr>
          <w:divsChild>
            <w:div w:id="1148209939">
              <w:marLeft w:val="0"/>
              <w:marRight w:val="0"/>
              <w:marTop w:val="40"/>
              <w:marBottom w:val="0"/>
              <w:divBdr>
                <w:top w:val="single" w:sz="8" w:space="0" w:color="FFFFFF"/>
                <w:left w:val="single" w:sz="8" w:space="0" w:color="FFFFFF"/>
                <w:bottom w:val="single" w:sz="8" w:space="0" w:color="FFFFFF"/>
                <w:right w:val="single" w:sz="8" w:space="0" w:color="FFFFFF"/>
              </w:divBdr>
              <w:divsChild>
                <w:div w:id="351687401">
                  <w:marLeft w:val="100"/>
                  <w:marRight w:val="0"/>
                  <w:marTop w:val="40"/>
                  <w:marBottom w:val="0"/>
                  <w:divBdr>
                    <w:top w:val="single" w:sz="8" w:space="0" w:color="FFFFFF"/>
                    <w:left w:val="single" w:sz="8" w:space="0" w:color="FFFFFF"/>
                    <w:bottom w:val="single" w:sz="8" w:space="0" w:color="FFFFFF"/>
                    <w:right w:val="single" w:sz="8" w:space="0" w:color="FFFFFF"/>
                  </w:divBdr>
                  <w:divsChild>
                    <w:div w:id="503324361">
                      <w:marLeft w:val="100"/>
                      <w:marRight w:val="0"/>
                      <w:marTop w:val="40"/>
                      <w:marBottom w:val="0"/>
                      <w:divBdr>
                        <w:top w:val="single" w:sz="8" w:space="4" w:color="D9D9C4"/>
                        <w:left w:val="single" w:sz="8" w:space="4" w:color="D9D9C4"/>
                        <w:bottom w:val="single" w:sz="8" w:space="4" w:color="D9D9C4"/>
                        <w:right w:val="single" w:sz="8" w:space="4" w:color="D9D9C4"/>
                      </w:divBdr>
                      <w:divsChild>
                        <w:div w:id="1471904203">
                          <w:marLeft w:val="100"/>
                          <w:marRight w:val="0"/>
                          <w:marTop w:val="40"/>
                          <w:marBottom w:val="0"/>
                          <w:divBdr>
                            <w:top w:val="single" w:sz="8" w:space="4" w:color="D9D9C4"/>
                            <w:left w:val="single" w:sz="8" w:space="4" w:color="D9D9C4"/>
                            <w:bottom w:val="single" w:sz="8" w:space="4" w:color="D9D9C4"/>
                            <w:right w:val="single" w:sz="8" w:space="4" w:color="D9D9C4"/>
                          </w:divBdr>
                          <w:divsChild>
                            <w:div w:id="2142451631">
                              <w:marLeft w:val="100"/>
                              <w:marRight w:val="0"/>
                              <w:marTop w:val="40"/>
                              <w:marBottom w:val="0"/>
                              <w:divBdr>
                                <w:top w:val="single" w:sz="8" w:space="4" w:color="D9D9C4"/>
                                <w:left w:val="single" w:sz="8" w:space="4" w:color="D9D9C4"/>
                                <w:bottom w:val="single" w:sz="8" w:space="4" w:color="D9D9C4"/>
                                <w:right w:val="single" w:sz="8" w:space="4" w:color="D9D9C4"/>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5991</Characters>
  <Application>Microsoft Office Word</Application>
  <DocSecurity>4</DocSecurity>
  <Lines>49</Lines>
  <Paragraphs>13</Paragraphs>
  <ScaleCrop>false</ScaleCrop>
  <HeadingPairs>
    <vt:vector size="6" baseType="variant">
      <vt:variant>
        <vt:lpstr>Otsikko</vt:lpstr>
      </vt:variant>
      <vt:variant>
        <vt:i4>1</vt:i4>
      </vt:variant>
      <vt:variant>
        <vt:lpstr>Title</vt:lpstr>
      </vt:variant>
      <vt:variant>
        <vt:i4>1</vt:i4>
      </vt:variant>
      <vt:variant>
        <vt:lpstr>Τίτλος</vt:lpstr>
      </vt:variant>
      <vt:variant>
        <vt:i4>1</vt:i4>
      </vt:variant>
    </vt:vector>
  </HeadingPairs>
  <TitlesOfParts>
    <vt:vector size="3" baseType="lpstr">
      <vt:lpstr>ULKOSUOMALAISPARLAMENTIN KOLMANNEN</vt:lpstr>
      <vt:lpstr>ULKOSUOMALAISPARLAMENTIN KOLMANNEN</vt:lpstr>
      <vt:lpstr>ULKOSUOMALAISPARLAMENTIN KOLMANNEN</vt:lpstr>
    </vt:vector>
  </TitlesOfParts>
  <Company>SUOMI-SEURA RY</Company>
  <LinksUpToDate>false</LinksUpToDate>
  <CharactersWithSpaces>6717</CharactersWithSpaces>
  <SharedDoc>false</SharedDoc>
  <HLinks>
    <vt:vector size="60" baseType="variant">
      <vt:variant>
        <vt:i4>2621565</vt:i4>
      </vt:variant>
      <vt:variant>
        <vt:i4>27</vt:i4>
      </vt:variant>
      <vt:variant>
        <vt:i4>0</vt:i4>
      </vt:variant>
      <vt:variant>
        <vt:i4>5</vt:i4>
      </vt:variant>
      <vt:variant>
        <vt:lpwstr>http://www.helsinginkaupunginmuseo.fi/nayttelyt/brokenships</vt:lpwstr>
      </vt:variant>
      <vt:variant>
        <vt:lpwstr/>
      </vt:variant>
      <vt:variant>
        <vt:i4>1048655</vt:i4>
      </vt:variant>
      <vt:variant>
        <vt:i4>24</vt:i4>
      </vt:variant>
      <vt:variant>
        <vt:i4>0</vt:i4>
      </vt:variant>
      <vt:variant>
        <vt:i4>5</vt:i4>
      </vt:variant>
      <vt:variant>
        <vt:lpwstr>https://brokenships.com/</vt:lpwstr>
      </vt:variant>
      <vt:variant>
        <vt:lpwstr/>
      </vt:variant>
      <vt:variant>
        <vt:i4>4063350</vt:i4>
      </vt:variant>
      <vt:variant>
        <vt:i4>21</vt:i4>
      </vt:variant>
      <vt:variant>
        <vt:i4>0</vt:i4>
      </vt:variant>
      <vt:variant>
        <vt:i4>5</vt:i4>
      </vt:variant>
      <vt:variant>
        <vt:lpwstr>http://www.apetit.hr/index.php?lang=EN</vt:lpwstr>
      </vt:variant>
      <vt:variant>
        <vt:lpwstr/>
      </vt:variant>
      <vt:variant>
        <vt:i4>28</vt:i4>
      </vt:variant>
      <vt:variant>
        <vt:i4>18</vt:i4>
      </vt:variant>
      <vt:variant>
        <vt:i4>0</vt:i4>
      </vt:variant>
      <vt:variant>
        <vt:i4>5</vt:i4>
      </vt:variant>
      <vt:variant>
        <vt:lpwstr>http://www.muo.hr/en</vt:lpwstr>
      </vt:variant>
      <vt:variant>
        <vt:lpwstr/>
      </vt:variant>
      <vt:variant>
        <vt:i4>5308492</vt:i4>
      </vt:variant>
      <vt:variant>
        <vt:i4>15</vt:i4>
      </vt:variant>
      <vt:variant>
        <vt:i4>0</vt:i4>
      </vt:variant>
      <vt:variant>
        <vt:i4>5</vt:i4>
      </vt:variant>
      <vt:variant>
        <vt:lpwstr>http://prizvoncu.com/</vt:lpwstr>
      </vt:variant>
      <vt:variant>
        <vt:lpwstr/>
      </vt:variant>
      <vt:variant>
        <vt:i4>4456478</vt:i4>
      </vt:variant>
      <vt:variant>
        <vt:i4>12</vt:i4>
      </vt:variant>
      <vt:variant>
        <vt:i4>0</vt:i4>
      </vt:variant>
      <vt:variant>
        <vt:i4>5</vt:i4>
      </vt:variant>
      <vt:variant>
        <vt:lpwstr>https://goo.gl/vkdUjC</vt:lpwstr>
      </vt:variant>
      <vt:variant>
        <vt:lpwstr/>
      </vt:variant>
      <vt:variant>
        <vt:i4>4653145</vt:i4>
      </vt:variant>
      <vt:variant>
        <vt:i4>9</vt:i4>
      </vt:variant>
      <vt:variant>
        <vt:i4>0</vt:i4>
      </vt:variant>
      <vt:variant>
        <vt:i4>5</vt:i4>
      </vt:variant>
      <vt:variant>
        <vt:lpwstr>http://www.vinodol-zg.hr/en/menu</vt:lpwstr>
      </vt:variant>
      <vt:variant>
        <vt:lpwstr/>
      </vt:variant>
      <vt:variant>
        <vt:i4>7864372</vt:i4>
      </vt:variant>
      <vt:variant>
        <vt:i4>6</vt:i4>
      </vt:variant>
      <vt:variant>
        <vt:i4>0</vt:i4>
      </vt:variant>
      <vt:variant>
        <vt:i4>5</vt:i4>
      </vt:variant>
      <vt:variant>
        <vt:lpwstr>http://www.vinodol-zg.hr/en</vt:lpwstr>
      </vt:variant>
      <vt:variant>
        <vt:lpwstr/>
      </vt:variant>
      <vt:variant>
        <vt:i4>1835012</vt:i4>
      </vt:variant>
      <vt:variant>
        <vt:i4>3</vt:i4>
      </vt:variant>
      <vt:variant>
        <vt:i4>0</vt:i4>
      </vt:variant>
      <vt:variant>
        <vt:i4>5</vt:i4>
      </vt:variant>
      <vt:variant>
        <vt:lpwstr>https://goo.gl/2baFSU</vt:lpwstr>
      </vt:variant>
      <vt:variant>
        <vt:lpwstr/>
      </vt:variant>
      <vt:variant>
        <vt:i4>1114134</vt:i4>
      </vt:variant>
      <vt:variant>
        <vt:i4>0</vt:i4>
      </vt:variant>
      <vt:variant>
        <vt:i4>0</vt:i4>
      </vt:variant>
      <vt:variant>
        <vt:i4>5</vt:i4>
      </vt:variant>
      <vt:variant>
        <vt:lpwstr>http://basement-bar.net/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ULKOSUOMALAISPARLAMENTIN KOLMANNEN</dc:title>
  <dc:creator>Raimo</dc:creator>
  <cp:lastModifiedBy>Sini Castrén</cp:lastModifiedBy>
  <cp:revision>2</cp:revision>
  <cp:lastPrinted>2016-04-07T16:43:00Z</cp:lastPrinted>
  <dcterms:created xsi:type="dcterms:W3CDTF">2016-09-02T07:25:00Z</dcterms:created>
  <dcterms:modified xsi:type="dcterms:W3CDTF">2016-09-02T07:25:00Z</dcterms:modified>
</cp:coreProperties>
</file>